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04" w:rsidRDefault="00AE5BB4" w:rsidP="00D21582">
      <w:pPr>
        <w:autoSpaceDE w:val="0"/>
        <w:autoSpaceDN w:val="0"/>
        <w:adjustRightInd w:val="0"/>
        <w:spacing w:before="0" w:line="276" w:lineRule="auto"/>
        <w:ind w:firstLine="0"/>
        <w:jc w:val="center"/>
        <w:rPr>
          <w:rFonts w:ascii="Arial" w:hAnsi="Arial" w:cs="Arial"/>
          <w:b/>
          <w:bCs/>
          <w:i/>
          <w:sz w:val="36"/>
          <w:szCs w:val="32"/>
          <w:lang w:val="es-ES"/>
        </w:rPr>
      </w:pPr>
      <w:r>
        <w:rPr>
          <w:rFonts w:ascii="Arial" w:hAnsi="Arial" w:cs="Arial"/>
          <w:b/>
          <w:bCs/>
          <w:i/>
          <w:sz w:val="36"/>
          <w:szCs w:val="32"/>
          <w:lang w:val="es-ES"/>
        </w:rPr>
        <w:t xml:space="preserve">Tema 2 </w:t>
      </w:r>
      <w:r w:rsidR="00807206" w:rsidRPr="00E84A98">
        <w:rPr>
          <w:rFonts w:ascii="Arial" w:hAnsi="Arial" w:cs="Arial"/>
          <w:b/>
          <w:bCs/>
          <w:i/>
          <w:sz w:val="24"/>
          <w:lang w:val="es-ES"/>
        </w:rPr>
        <w:t xml:space="preserve"> </w:t>
      </w:r>
      <w:r w:rsidR="004F7D04" w:rsidRPr="00E84A98">
        <w:rPr>
          <w:rFonts w:ascii="Arial" w:hAnsi="Arial" w:cs="Arial"/>
          <w:b/>
          <w:bCs/>
          <w:i/>
          <w:sz w:val="24"/>
          <w:lang w:val="es-ES"/>
        </w:rPr>
        <w:t>–</w:t>
      </w:r>
      <w:r w:rsidR="00807206" w:rsidRPr="00E84A98">
        <w:rPr>
          <w:rFonts w:ascii="Arial" w:hAnsi="Arial" w:cs="Arial"/>
          <w:b/>
          <w:bCs/>
          <w:i/>
          <w:sz w:val="24"/>
          <w:lang w:val="es-ES"/>
        </w:rPr>
        <w:t xml:space="preserve"> </w:t>
      </w:r>
      <w:r>
        <w:rPr>
          <w:rFonts w:ascii="Arial" w:hAnsi="Arial" w:cs="Arial"/>
          <w:b/>
          <w:bCs/>
          <w:i/>
          <w:sz w:val="24"/>
          <w:lang w:val="es-ES"/>
        </w:rPr>
        <w:t xml:space="preserve"> </w:t>
      </w:r>
      <w:r>
        <w:rPr>
          <w:rFonts w:ascii="Arial" w:hAnsi="Arial" w:cs="Arial"/>
          <w:b/>
          <w:bCs/>
          <w:i/>
          <w:sz w:val="36"/>
          <w:szCs w:val="32"/>
          <w:lang w:val="es-ES"/>
        </w:rPr>
        <w:t>Las preferencias de los consumidores</w:t>
      </w:r>
    </w:p>
    <w:p w:rsidR="004F7D04" w:rsidRPr="00E84A98" w:rsidRDefault="004F7D04" w:rsidP="00D86009">
      <w:pPr>
        <w:autoSpaceDE w:val="0"/>
        <w:autoSpaceDN w:val="0"/>
        <w:adjustRightInd w:val="0"/>
        <w:spacing w:before="0" w:line="276" w:lineRule="auto"/>
        <w:ind w:firstLine="0"/>
        <w:rPr>
          <w:rFonts w:ascii="Arial" w:hAnsi="Arial" w:cs="Arial"/>
          <w:b/>
          <w:bCs/>
          <w:i/>
          <w:sz w:val="32"/>
          <w:szCs w:val="32"/>
          <w:lang w:val="es-ES"/>
        </w:rPr>
      </w:pPr>
    </w:p>
    <w:p w:rsidR="00743D72" w:rsidRDefault="00AE5BB4" w:rsidP="00AE5BB4">
      <w:pPr>
        <w:pStyle w:val="Prrafodelista"/>
        <w:autoSpaceDE w:val="0"/>
        <w:autoSpaceDN w:val="0"/>
        <w:adjustRightInd w:val="0"/>
        <w:ind w:left="0" w:firstLine="0"/>
        <w:rPr>
          <w:rFonts w:ascii="Arial" w:hAnsi="Arial" w:cs="Arial"/>
          <w:b/>
          <w:bCs/>
          <w:i/>
          <w:iCs/>
          <w:lang w:val="es-ES"/>
        </w:rPr>
      </w:pPr>
      <w:r>
        <w:rPr>
          <w:rFonts w:ascii="Arial" w:hAnsi="Arial" w:cs="Arial"/>
          <w:b/>
          <w:bCs/>
          <w:i/>
          <w:iCs/>
          <w:lang w:val="es-ES"/>
        </w:rPr>
        <w:t>Cestas de consumo</w:t>
      </w:r>
    </w:p>
    <w:p w:rsidR="00AE5BB4" w:rsidRDefault="00AE5BB4" w:rsidP="00AE5BB4">
      <w:pPr>
        <w:pStyle w:val="Prrafodelista"/>
        <w:autoSpaceDE w:val="0"/>
        <w:autoSpaceDN w:val="0"/>
        <w:adjustRightInd w:val="0"/>
        <w:ind w:left="0" w:firstLine="0"/>
        <w:rPr>
          <w:rFonts w:ascii="Arial" w:hAnsi="Arial" w:cs="Arial"/>
          <w:bCs/>
          <w:i/>
          <w:iCs/>
          <w:lang w:val="es-ES"/>
        </w:rPr>
      </w:pPr>
      <w:r>
        <w:rPr>
          <w:rFonts w:ascii="Arial" w:hAnsi="Arial" w:cs="Arial"/>
          <w:bCs/>
          <w:i/>
          <w:iCs/>
          <w:lang w:val="es-ES"/>
        </w:rPr>
        <w:t>Combinaciones de cantidades concretas de todos los bienes y servicios existentes en la economía.</w:t>
      </w:r>
    </w:p>
    <w:p w:rsidR="00F76301" w:rsidRDefault="00F76301" w:rsidP="00AE5BB4">
      <w:pPr>
        <w:pStyle w:val="Prrafodelista"/>
        <w:autoSpaceDE w:val="0"/>
        <w:autoSpaceDN w:val="0"/>
        <w:adjustRightInd w:val="0"/>
        <w:ind w:left="0" w:firstLine="0"/>
        <w:rPr>
          <w:rFonts w:ascii="Arial" w:eastAsiaTheme="minorEastAsia" w:hAnsi="Arial" w:cs="Arial"/>
          <w:i/>
          <w:lang w:val="es-ES"/>
        </w:rPr>
      </w:pPr>
      <w:r>
        <w:rPr>
          <w:rFonts w:ascii="Arial" w:hAnsi="Arial" w:cs="Arial"/>
          <w:bCs/>
          <w:i/>
          <w:iCs/>
          <w:lang w:val="es-ES"/>
        </w:rPr>
        <w:t>Para representar la ordenación que se establece entre ambas cestas se hace uso de una relación binaria (entre pares de cestas) que denotaremos</w:t>
      </w:r>
      <w:r>
        <w:rPr>
          <w:rFonts w:ascii="Arial" w:eastAsiaTheme="minorEastAsia" w:hAnsi="Arial" w:cs="Arial"/>
          <w:bCs/>
          <w:i/>
          <w:iCs/>
          <w:lang w:val="es-ES"/>
        </w:rPr>
        <w:t xml:space="preserve"> </w:t>
      </w:r>
      <m:oMath>
        <m:r>
          <w:rPr>
            <w:rFonts w:ascii="Cambria Math" w:eastAsiaTheme="minorEastAsia" w:hAnsi="Cambria Math" w:cs="Arial"/>
            <w:sz w:val="24"/>
            <w:lang w:val="es-ES"/>
          </w:rPr>
          <m:t>≽</m:t>
        </m:r>
      </m:oMath>
      <w:r>
        <w:rPr>
          <w:rFonts w:ascii="Arial" w:eastAsiaTheme="minorEastAsia" w:hAnsi="Arial" w:cs="Arial"/>
          <w:i/>
          <w:lang w:val="es-ES"/>
        </w:rPr>
        <w:t xml:space="preserve"> según la cual, diremos que:</w:t>
      </w:r>
    </w:p>
    <w:p w:rsidR="00F76301" w:rsidRPr="00F76301" w:rsidRDefault="00F76301" w:rsidP="004350C6">
      <w:pPr>
        <w:pStyle w:val="Prrafodelista"/>
        <w:numPr>
          <w:ilvl w:val="0"/>
          <w:numId w:val="1"/>
        </w:numPr>
        <w:autoSpaceDE w:val="0"/>
        <w:autoSpaceDN w:val="0"/>
        <w:adjustRightInd w:val="0"/>
        <w:rPr>
          <w:rFonts w:ascii="Arial" w:hAnsi="Arial" w:cs="Arial"/>
          <w:bCs/>
          <w:i/>
          <w:iCs/>
          <w:lang w:val="es-ES"/>
        </w:rPr>
      </w:pPr>
      <w:r>
        <w:rPr>
          <w:rFonts w:ascii="Arial" w:hAnsi="Arial" w:cs="Arial"/>
          <w:bCs/>
          <w:i/>
          <w:iCs/>
          <w:lang w:val="es-ES"/>
        </w:rPr>
        <w:t xml:space="preserve">Si </w:t>
      </w:r>
      <m:oMath>
        <m:d>
          <m:dPr>
            <m:ctrlPr>
              <w:rPr>
                <w:rFonts w:ascii="Cambria Math" w:hAnsi="Cambria Math" w:cs="Arial"/>
                <w:bCs/>
                <w:i/>
                <w:iCs/>
                <w:sz w:val="24"/>
                <w:lang w:val="es-ES"/>
              </w:rPr>
            </m:ctrlPr>
          </m:dPr>
          <m:e>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1</m:t>
                </m:r>
              </m:sub>
              <m:sup>
                <m:r>
                  <w:rPr>
                    <w:rFonts w:ascii="Cambria Math" w:hAnsi="Cambria Math" w:cs="Arial"/>
                    <w:sz w:val="24"/>
                    <w:lang w:val="es-ES"/>
                  </w:rPr>
                  <m:t>a</m:t>
                </m:r>
              </m:sup>
            </m:sSubSup>
            <m:r>
              <w:rPr>
                <w:rFonts w:ascii="Cambria Math" w:hAnsi="Cambria Math" w:cs="Arial"/>
                <w:sz w:val="24"/>
                <w:lang w:val="es-ES"/>
              </w:rPr>
              <m:t>,</m:t>
            </m:r>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2</m:t>
                </m:r>
              </m:sub>
              <m:sup>
                <m:r>
                  <w:rPr>
                    <w:rFonts w:ascii="Cambria Math" w:hAnsi="Cambria Math" w:cs="Arial"/>
                    <w:sz w:val="24"/>
                    <w:lang w:val="es-ES"/>
                  </w:rPr>
                  <m:t>a</m:t>
                </m:r>
              </m:sup>
            </m:sSubSup>
          </m:e>
        </m:d>
        <m:r>
          <w:rPr>
            <w:rFonts w:ascii="Cambria Math" w:hAnsi="Cambria Math" w:cs="Arial"/>
            <w:sz w:val="24"/>
            <w:lang w:val="es-ES"/>
          </w:rPr>
          <m:t>≻</m:t>
        </m:r>
        <m:d>
          <m:dPr>
            <m:ctrlPr>
              <w:rPr>
                <w:rFonts w:ascii="Cambria Math" w:hAnsi="Cambria Math" w:cs="Arial"/>
                <w:bCs/>
                <w:i/>
                <w:iCs/>
                <w:sz w:val="24"/>
                <w:lang w:val="es-ES"/>
              </w:rPr>
            </m:ctrlPr>
          </m:dPr>
          <m:e>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1</m:t>
                </m:r>
              </m:sub>
              <m:sup>
                <m:r>
                  <w:rPr>
                    <w:rFonts w:ascii="Cambria Math" w:hAnsi="Cambria Math" w:cs="Arial"/>
                    <w:sz w:val="24"/>
                    <w:lang w:val="es-ES"/>
                  </w:rPr>
                  <m:t>b</m:t>
                </m:r>
              </m:sup>
            </m:sSubSup>
            <m:r>
              <w:rPr>
                <w:rFonts w:ascii="Cambria Math" w:hAnsi="Cambria Math" w:cs="Arial"/>
                <w:sz w:val="24"/>
                <w:lang w:val="es-ES"/>
              </w:rPr>
              <m:t>,</m:t>
            </m:r>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2</m:t>
                </m:r>
              </m:sub>
              <m:sup>
                <m:r>
                  <w:rPr>
                    <w:rFonts w:ascii="Cambria Math" w:hAnsi="Cambria Math" w:cs="Arial"/>
                    <w:sz w:val="24"/>
                    <w:lang w:val="es-ES"/>
                  </w:rPr>
                  <m:t>b</m:t>
                </m:r>
              </m:sup>
            </m:sSubSup>
          </m:e>
        </m:d>
        <m:r>
          <w:rPr>
            <w:rFonts w:ascii="Cambria Math" w:eastAsiaTheme="minorEastAsia" w:hAnsi="Cambria Math" w:cs="Arial"/>
            <w:sz w:val="24"/>
            <w:lang w:val="es-ES"/>
          </w:rPr>
          <m:t>⟹</m:t>
        </m:r>
      </m:oMath>
      <w:r>
        <w:rPr>
          <w:rFonts w:ascii="Arial" w:eastAsiaTheme="minorEastAsia" w:hAnsi="Arial" w:cs="Arial"/>
          <w:bCs/>
          <w:i/>
          <w:iCs/>
          <w:lang w:val="es-ES"/>
        </w:rPr>
        <w:t xml:space="preserve"> </w:t>
      </w:r>
      <w:r w:rsidRPr="00F76301">
        <w:rPr>
          <w:rFonts w:ascii="Arial" w:eastAsiaTheme="minorEastAsia" w:hAnsi="Arial" w:cs="Arial"/>
          <w:bCs/>
          <w:i/>
          <w:iCs/>
          <w:lang w:val="es-ES"/>
        </w:rPr>
        <w:t xml:space="preserve">la cesta A es </w:t>
      </w:r>
      <w:r w:rsidRPr="005C48A4">
        <w:rPr>
          <w:rFonts w:ascii="Arial" w:eastAsiaTheme="minorEastAsia" w:hAnsi="Arial" w:cs="Arial"/>
          <w:bCs/>
          <w:i/>
          <w:iCs/>
          <w:u w:val="single"/>
          <w:lang w:val="es-ES"/>
        </w:rPr>
        <w:t>estrictamente preferida</w:t>
      </w:r>
      <w:r w:rsidRPr="00F76301">
        <w:rPr>
          <w:rFonts w:ascii="Arial" w:eastAsiaTheme="minorEastAsia" w:hAnsi="Arial" w:cs="Arial"/>
          <w:bCs/>
          <w:i/>
          <w:iCs/>
          <w:lang w:val="es-ES"/>
        </w:rPr>
        <w:t xml:space="preserve"> a la B, y por lo tanto, si el consumidor puede elegir entre ambas se decidirá por la primera.</w:t>
      </w:r>
    </w:p>
    <w:p w:rsidR="00F76301" w:rsidRPr="00F76301" w:rsidRDefault="00F76301" w:rsidP="004350C6">
      <w:pPr>
        <w:pStyle w:val="Prrafodelista"/>
        <w:numPr>
          <w:ilvl w:val="0"/>
          <w:numId w:val="1"/>
        </w:numPr>
        <w:autoSpaceDE w:val="0"/>
        <w:autoSpaceDN w:val="0"/>
        <w:adjustRightInd w:val="0"/>
        <w:rPr>
          <w:rFonts w:ascii="Arial" w:hAnsi="Arial" w:cs="Arial"/>
          <w:bCs/>
          <w:i/>
          <w:iCs/>
          <w:lang w:val="es-ES"/>
        </w:rPr>
      </w:pPr>
      <w:r>
        <w:rPr>
          <w:rFonts w:ascii="Arial" w:hAnsi="Arial" w:cs="Arial"/>
          <w:bCs/>
          <w:i/>
          <w:iCs/>
          <w:lang w:val="es-ES"/>
        </w:rPr>
        <w:t xml:space="preserve">Si </w:t>
      </w:r>
      <m:oMath>
        <m:d>
          <m:dPr>
            <m:ctrlPr>
              <w:rPr>
                <w:rFonts w:ascii="Cambria Math" w:hAnsi="Cambria Math" w:cs="Arial"/>
                <w:bCs/>
                <w:i/>
                <w:iCs/>
                <w:sz w:val="24"/>
                <w:lang w:val="es-ES"/>
              </w:rPr>
            </m:ctrlPr>
          </m:dPr>
          <m:e>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1</m:t>
                </m:r>
              </m:sub>
              <m:sup>
                <m:r>
                  <w:rPr>
                    <w:rFonts w:ascii="Cambria Math" w:hAnsi="Cambria Math" w:cs="Arial"/>
                    <w:sz w:val="24"/>
                    <w:lang w:val="es-ES"/>
                  </w:rPr>
                  <m:t>a</m:t>
                </m:r>
              </m:sup>
            </m:sSubSup>
            <m:r>
              <w:rPr>
                <w:rFonts w:ascii="Cambria Math" w:hAnsi="Cambria Math" w:cs="Arial"/>
                <w:sz w:val="24"/>
                <w:lang w:val="es-ES"/>
              </w:rPr>
              <m:t>,</m:t>
            </m:r>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2</m:t>
                </m:r>
              </m:sub>
              <m:sup>
                <m:r>
                  <w:rPr>
                    <w:rFonts w:ascii="Cambria Math" w:hAnsi="Cambria Math" w:cs="Arial"/>
                    <w:sz w:val="24"/>
                    <w:lang w:val="es-ES"/>
                  </w:rPr>
                  <m:t>a</m:t>
                </m:r>
              </m:sup>
            </m:sSubSup>
          </m:e>
        </m:d>
        <m:r>
          <w:rPr>
            <w:rFonts w:ascii="Cambria Math" w:hAnsi="Cambria Math" w:cs="Arial"/>
            <w:sz w:val="24"/>
            <w:lang w:val="es-ES"/>
          </w:rPr>
          <m:t>≃</m:t>
        </m:r>
        <m:d>
          <m:dPr>
            <m:ctrlPr>
              <w:rPr>
                <w:rFonts w:ascii="Cambria Math" w:hAnsi="Cambria Math" w:cs="Arial"/>
                <w:bCs/>
                <w:i/>
                <w:iCs/>
                <w:sz w:val="24"/>
                <w:lang w:val="es-ES"/>
              </w:rPr>
            </m:ctrlPr>
          </m:dPr>
          <m:e>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1</m:t>
                </m:r>
              </m:sub>
              <m:sup>
                <m:r>
                  <w:rPr>
                    <w:rFonts w:ascii="Cambria Math" w:hAnsi="Cambria Math" w:cs="Arial"/>
                    <w:sz w:val="24"/>
                    <w:lang w:val="es-ES"/>
                  </w:rPr>
                  <m:t>b</m:t>
                </m:r>
              </m:sup>
            </m:sSubSup>
            <m:r>
              <w:rPr>
                <w:rFonts w:ascii="Cambria Math" w:hAnsi="Cambria Math" w:cs="Arial"/>
                <w:sz w:val="24"/>
                <w:lang w:val="es-ES"/>
              </w:rPr>
              <m:t>,</m:t>
            </m:r>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2</m:t>
                </m:r>
              </m:sub>
              <m:sup>
                <m:r>
                  <w:rPr>
                    <w:rFonts w:ascii="Cambria Math" w:hAnsi="Cambria Math" w:cs="Arial"/>
                    <w:sz w:val="24"/>
                    <w:lang w:val="es-ES"/>
                  </w:rPr>
                  <m:t>b</m:t>
                </m:r>
              </m:sup>
            </m:sSubSup>
          </m:e>
        </m:d>
        <m:r>
          <w:rPr>
            <w:rFonts w:ascii="Cambria Math" w:eastAsiaTheme="minorEastAsia" w:hAnsi="Cambria Math" w:cs="Arial"/>
            <w:sz w:val="24"/>
            <w:lang w:val="es-ES"/>
          </w:rPr>
          <m:t>⟹</m:t>
        </m:r>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la cesta A es </w:t>
      </w:r>
      <w:r w:rsidRPr="00F76301">
        <w:rPr>
          <w:rFonts w:ascii="Arial" w:eastAsiaTheme="minorEastAsia" w:hAnsi="Arial" w:cs="Arial"/>
          <w:bCs/>
          <w:i/>
          <w:iCs/>
          <w:u w:val="single"/>
          <w:lang w:val="es-ES"/>
        </w:rPr>
        <w:t>indiferente</w:t>
      </w:r>
      <w:r>
        <w:rPr>
          <w:rFonts w:ascii="Arial" w:eastAsiaTheme="minorEastAsia" w:hAnsi="Arial" w:cs="Arial"/>
          <w:bCs/>
          <w:i/>
          <w:iCs/>
          <w:lang w:val="es-ES"/>
        </w:rPr>
        <w:t xml:space="preserve"> a B para este consumidor.</w:t>
      </w:r>
    </w:p>
    <w:p w:rsidR="00F76301" w:rsidRPr="00E2035F" w:rsidRDefault="00F76301" w:rsidP="004350C6">
      <w:pPr>
        <w:pStyle w:val="Prrafodelista"/>
        <w:numPr>
          <w:ilvl w:val="0"/>
          <w:numId w:val="1"/>
        </w:numPr>
        <w:autoSpaceDE w:val="0"/>
        <w:autoSpaceDN w:val="0"/>
        <w:adjustRightInd w:val="0"/>
        <w:rPr>
          <w:rFonts w:ascii="Arial" w:hAnsi="Arial" w:cs="Arial"/>
          <w:bCs/>
          <w:i/>
          <w:iCs/>
          <w:lang w:val="es-ES"/>
        </w:rPr>
      </w:pPr>
      <w:r>
        <w:rPr>
          <w:rFonts w:ascii="Arial" w:hAnsi="Arial" w:cs="Arial"/>
          <w:bCs/>
          <w:i/>
          <w:iCs/>
          <w:lang w:val="es-ES"/>
        </w:rPr>
        <w:t xml:space="preserve">Si </w:t>
      </w:r>
      <m:oMath>
        <m:d>
          <m:dPr>
            <m:ctrlPr>
              <w:rPr>
                <w:rFonts w:ascii="Cambria Math" w:hAnsi="Cambria Math" w:cs="Arial"/>
                <w:bCs/>
                <w:i/>
                <w:iCs/>
                <w:sz w:val="24"/>
                <w:lang w:val="es-ES"/>
              </w:rPr>
            </m:ctrlPr>
          </m:dPr>
          <m:e>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1</m:t>
                </m:r>
              </m:sub>
              <m:sup>
                <m:r>
                  <w:rPr>
                    <w:rFonts w:ascii="Cambria Math" w:hAnsi="Cambria Math" w:cs="Arial"/>
                    <w:sz w:val="24"/>
                    <w:lang w:val="es-ES"/>
                  </w:rPr>
                  <m:t>a</m:t>
                </m:r>
              </m:sup>
            </m:sSubSup>
            <m:r>
              <w:rPr>
                <w:rFonts w:ascii="Cambria Math" w:hAnsi="Cambria Math" w:cs="Arial"/>
                <w:sz w:val="24"/>
                <w:lang w:val="es-ES"/>
              </w:rPr>
              <m:t>,</m:t>
            </m:r>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2</m:t>
                </m:r>
              </m:sub>
              <m:sup>
                <m:r>
                  <w:rPr>
                    <w:rFonts w:ascii="Cambria Math" w:hAnsi="Cambria Math" w:cs="Arial"/>
                    <w:sz w:val="24"/>
                    <w:lang w:val="es-ES"/>
                  </w:rPr>
                  <m:t>a</m:t>
                </m:r>
              </m:sup>
            </m:sSubSup>
          </m:e>
        </m:d>
        <m:r>
          <w:rPr>
            <w:rFonts w:ascii="Cambria Math" w:hAnsi="Cambria Math" w:cs="Arial"/>
            <w:sz w:val="24"/>
            <w:lang w:val="es-ES"/>
          </w:rPr>
          <m:t>≽</m:t>
        </m:r>
        <m:d>
          <m:dPr>
            <m:ctrlPr>
              <w:rPr>
                <w:rFonts w:ascii="Cambria Math" w:hAnsi="Cambria Math" w:cs="Arial"/>
                <w:bCs/>
                <w:i/>
                <w:iCs/>
                <w:sz w:val="24"/>
                <w:lang w:val="es-ES"/>
              </w:rPr>
            </m:ctrlPr>
          </m:dPr>
          <m:e>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1</m:t>
                </m:r>
              </m:sub>
              <m:sup>
                <m:r>
                  <w:rPr>
                    <w:rFonts w:ascii="Cambria Math" w:hAnsi="Cambria Math" w:cs="Arial"/>
                    <w:sz w:val="24"/>
                    <w:lang w:val="es-ES"/>
                  </w:rPr>
                  <m:t>b</m:t>
                </m:r>
              </m:sup>
            </m:sSubSup>
            <m:r>
              <w:rPr>
                <w:rFonts w:ascii="Cambria Math" w:hAnsi="Cambria Math" w:cs="Arial"/>
                <w:sz w:val="24"/>
                <w:lang w:val="es-ES"/>
              </w:rPr>
              <m:t>,</m:t>
            </m:r>
            <m:sSubSup>
              <m:sSubSupPr>
                <m:ctrlPr>
                  <w:rPr>
                    <w:rFonts w:ascii="Cambria Math" w:hAnsi="Cambria Math" w:cs="Arial"/>
                    <w:bCs/>
                    <w:i/>
                    <w:iCs/>
                    <w:sz w:val="24"/>
                    <w:lang w:val="es-ES"/>
                  </w:rPr>
                </m:ctrlPr>
              </m:sSubSupPr>
              <m:e>
                <m:r>
                  <w:rPr>
                    <w:rFonts w:ascii="Cambria Math" w:hAnsi="Cambria Math" w:cs="Arial"/>
                    <w:sz w:val="24"/>
                    <w:lang w:val="es-ES"/>
                  </w:rPr>
                  <m:t>X</m:t>
                </m:r>
              </m:e>
              <m:sub>
                <m:r>
                  <w:rPr>
                    <w:rFonts w:ascii="Cambria Math" w:hAnsi="Cambria Math" w:cs="Arial"/>
                    <w:sz w:val="24"/>
                    <w:lang w:val="es-ES"/>
                  </w:rPr>
                  <m:t>2</m:t>
                </m:r>
              </m:sub>
              <m:sup>
                <m:r>
                  <w:rPr>
                    <w:rFonts w:ascii="Cambria Math" w:hAnsi="Cambria Math" w:cs="Arial"/>
                    <w:sz w:val="24"/>
                    <w:lang w:val="es-ES"/>
                  </w:rPr>
                  <m:t>b</m:t>
                </m:r>
              </m:sup>
            </m:sSubSup>
          </m:e>
        </m:d>
        <m:r>
          <w:rPr>
            <w:rFonts w:ascii="Cambria Math" w:eastAsiaTheme="minorEastAsia" w:hAnsi="Cambria Math" w:cs="Arial"/>
            <w:sz w:val="24"/>
            <w:lang w:val="es-ES"/>
          </w:rPr>
          <m:t>⟹</m:t>
        </m:r>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la cesta A es </w:t>
      </w:r>
      <w:r w:rsidRPr="00F76301">
        <w:rPr>
          <w:rFonts w:ascii="Arial" w:eastAsiaTheme="minorEastAsia" w:hAnsi="Arial" w:cs="Arial"/>
          <w:bCs/>
          <w:i/>
          <w:iCs/>
          <w:u w:val="single"/>
          <w:lang w:val="es-ES"/>
        </w:rPr>
        <w:t>débilmente preferida</w:t>
      </w:r>
      <w:r w:rsidR="005C48A4">
        <w:rPr>
          <w:rFonts w:ascii="Arial" w:eastAsiaTheme="minorEastAsia" w:hAnsi="Arial" w:cs="Arial"/>
          <w:bCs/>
          <w:i/>
          <w:iCs/>
          <w:lang w:val="es-ES"/>
        </w:rPr>
        <w:t xml:space="preserve"> a la B, es decir, puede ser preferida o indiferente a B, pero B no puede ser preferida a A.</w:t>
      </w:r>
    </w:p>
    <w:p w:rsidR="00E2035F" w:rsidRDefault="00E2035F" w:rsidP="00E2035F">
      <w:pPr>
        <w:autoSpaceDE w:val="0"/>
        <w:autoSpaceDN w:val="0"/>
        <w:adjustRightInd w:val="0"/>
        <w:ind w:firstLine="0"/>
        <w:rPr>
          <w:rFonts w:ascii="Arial" w:eastAsiaTheme="minorEastAsia" w:hAnsi="Arial" w:cs="Arial"/>
          <w:bCs/>
          <w:i/>
          <w:iCs/>
          <w:sz w:val="24"/>
          <w:lang w:val="es-ES"/>
        </w:rPr>
      </w:pPr>
      <w:r>
        <w:rPr>
          <w:rFonts w:ascii="Arial" w:hAnsi="Arial" w:cs="Arial"/>
          <w:bCs/>
          <w:i/>
          <w:iCs/>
          <w:lang w:val="es-ES"/>
        </w:rPr>
        <w:t>Propiedades que debe cumplir la relación</w:t>
      </w:r>
      <m:oMath>
        <m:r>
          <m:rPr>
            <m:sty m:val="bi"/>
          </m:rPr>
          <w:rPr>
            <w:rFonts w:ascii="Cambria Math" w:hAnsi="Cambria Math" w:cs="Arial"/>
            <w:lang w:val="es-ES"/>
          </w:rPr>
          <m:t xml:space="preserve"> </m:t>
        </m:r>
        <m:r>
          <w:rPr>
            <w:rFonts w:ascii="Cambria Math" w:hAnsi="Cambria Math" w:cs="Arial"/>
            <w:sz w:val="24"/>
            <w:lang w:val="es-ES"/>
          </w:rPr>
          <m:t>≽</m:t>
        </m:r>
      </m:oMath>
      <w:r>
        <w:rPr>
          <w:rFonts w:ascii="Arial" w:eastAsiaTheme="minorEastAsia" w:hAnsi="Arial" w:cs="Arial"/>
          <w:bCs/>
          <w:i/>
          <w:iCs/>
          <w:sz w:val="24"/>
          <w:lang w:val="es-ES"/>
        </w:rPr>
        <w:t>:</w:t>
      </w:r>
    </w:p>
    <w:p w:rsidR="00E2035F" w:rsidRDefault="00E2035F" w:rsidP="004350C6">
      <w:pPr>
        <w:pStyle w:val="Prrafodelista"/>
        <w:numPr>
          <w:ilvl w:val="0"/>
          <w:numId w:val="2"/>
        </w:numPr>
        <w:autoSpaceDE w:val="0"/>
        <w:autoSpaceDN w:val="0"/>
        <w:adjustRightInd w:val="0"/>
        <w:rPr>
          <w:rFonts w:ascii="Arial" w:eastAsiaTheme="minorEastAsia" w:hAnsi="Arial" w:cs="Arial"/>
          <w:bCs/>
          <w:i/>
          <w:iCs/>
          <w:lang w:val="es-ES"/>
        </w:rPr>
      </w:pPr>
      <w:proofErr w:type="spellStart"/>
      <w:r>
        <w:rPr>
          <w:rFonts w:ascii="Arial" w:eastAsiaTheme="minorEastAsia" w:hAnsi="Arial" w:cs="Arial"/>
          <w:b/>
          <w:bCs/>
          <w:i/>
          <w:iCs/>
          <w:lang w:val="es-ES"/>
        </w:rPr>
        <w:t>Complitud</w:t>
      </w:r>
      <w:proofErr w:type="spellEnd"/>
      <w:r>
        <w:rPr>
          <w:rFonts w:ascii="Arial" w:eastAsiaTheme="minorEastAsia" w:hAnsi="Arial" w:cs="Arial"/>
          <w:b/>
          <w:bCs/>
          <w:i/>
          <w:iCs/>
          <w:lang w:val="es-ES"/>
        </w:rPr>
        <w:t xml:space="preserve"> de las preferencias</w:t>
      </w:r>
      <w:r w:rsidR="009F3D2B">
        <w:rPr>
          <w:rFonts w:ascii="Arial" w:eastAsiaTheme="minorEastAsia" w:hAnsi="Arial" w:cs="Arial"/>
          <w:b/>
          <w:bCs/>
          <w:i/>
          <w:iCs/>
          <w:lang w:val="es-ES"/>
        </w:rPr>
        <w:t xml:space="preserve"> </w:t>
      </w:r>
      <w:r w:rsidR="009F3D2B">
        <w:rPr>
          <w:rFonts w:ascii="Arial" w:eastAsiaTheme="minorEastAsia" w:hAnsi="Arial" w:cs="Arial"/>
          <w:bCs/>
          <w:i/>
          <w:iCs/>
          <w:lang w:val="es-ES"/>
        </w:rPr>
        <w:t>(Todas las combinaciones pueden ordenarse)</w:t>
      </w:r>
    </w:p>
    <w:p w:rsidR="00E2035F" w:rsidRDefault="00E2035F" w:rsidP="00E2035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No puede haber un par de cestas para el que no tengamos una opinión definida y que podamos ordenar. Por lo tanto, cualesquiera que sean las cestas de bienes A y B que consideremos, siempre es posible decir </w:t>
      </w:r>
      <w:r w:rsidR="003A1F4D">
        <w:rPr>
          <w:rFonts w:ascii="Arial" w:eastAsiaTheme="minorEastAsia" w:hAnsi="Arial" w:cs="Arial"/>
          <w:bCs/>
          <w:i/>
          <w:iCs/>
          <w:lang w:val="es-ES"/>
        </w:rPr>
        <w:t>que es A al menos tan preferida</w:t>
      </w:r>
      <w:r>
        <w:rPr>
          <w:rFonts w:ascii="Arial" w:eastAsiaTheme="minorEastAsia" w:hAnsi="Arial" w:cs="Arial"/>
          <w:bCs/>
          <w:i/>
          <w:iCs/>
          <w:lang w:val="es-ES"/>
        </w:rPr>
        <w:t xml:space="preserve"> como B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A≽B</m:t>
            </m:r>
          </m:e>
        </m:d>
      </m:oMath>
      <w:r>
        <w:rPr>
          <w:rFonts w:ascii="Arial" w:eastAsiaTheme="minorEastAsia" w:hAnsi="Arial" w:cs="Arial"/>
          <w:bCs/>
          <w:i/>
          <w:iCs/>
          <w:lang w:val="es-ES"/>
        </w:rPr>
        <w:t xml:space="preserve">, o que B es al menos tan preferida como A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A≽B</m:t>
            </m:r>
          </m:e>
        </m:d>
      </m:oMath>
      <w:r>
        <w:rPr>
          <w:rFonts w:ascii="Arial" w:eastAsiaTheme="minorEastAsia" w:hAnsi="Arial" w:cs="Arial"/>
          <w:bCs/>
          <w:i/>
          <w:iCs/>
          <w:lang w:val="es-ES"/>
        </w:rPr>
        <w:t xml:space="preserve">, o ambas a la vez, en cuyo caso diremos que A es indiferente a B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A≃B</m:t>
            </m:r>
          </m:e>
        </m:d>
      </m:oMath>
      <w:r>
        <w:rPr>
          <w:rFonts w:ascii="Arial" w:eastAsiaTheme="minorEastAsia" w:hAnsi="Arial" w:cs="Arial"/>
          <w:bCs/>
          <w:i/>
          <w:iCs/>
          <w:lang w:val="es-ES"/>
        </w:rPr>
        <w:t>.</w:t>
      </w:r>
    </w:p>
    <w:p w:rsidR="00E2035F" w:rsidRDefault="00E2035F" w:rsidP="00E2035F">
      <w:pPr>
        <w:pStyle w:val="Prrafodelista"/>
        <w:autoSpaceDE w:val="0"/>
        <w:autoSpaceDN w:val="0"/>
        <w:adjustRightInd w:val="0"/>
        <w:ind w:left="0" w:firstLine="0"/>
        <w:rPr>
          <w:rFonts w:ascii="Arial" w:eastAsiaTheme="minorEastAsia" w:hAnsi="Arial" w:cs="Arial"/>
          <w:bCs/>
          <w:i/>
          <w:iCs/>
          <w:lang w:val="es-ES"/>
        </w:rPr>
      </w:pPr>
    </w:p>
    <w:p w:rsidR="00E2035F" w:rsidRDefault="00E2035F" w:rsidP="004350C6">
      <w:pPr>
        <w:pStyle w:val="Prrafodelista"/>
        <w:numPr>
          <w:ilvl w:val="0"/>
          <w:numId w:val="2"/>
        </w:numPr>
        <w:autoSpaceDE w:val="0"/>
        <w:autoSpaceDN w:val="0"/>
        <w:adjustRightInd w:val="0"/>
        <w:rPr>
          <w:rFonts w:ascii="Arial" w:eastAsiaTheme="minorEastAsia" w:hAnsi="Arial" w:cs="Arial"/>
          <w:b/>
          <w:bCs/>
          <w:i/>
          <w:iCs/>
          <w:lang w:val="es-ES"/>
        </w:rPr>
      </w:pPr>
      <w:r w:rsidRPr="006F1B7C">
        <w:rPr>
          <w:rFonts w:ascii="Arial" w:eastAsiaTheme="minorEastAsia" w:hAnsi="Arial" w:cs="Arial"/>
          <w:b/>
          <w:bCs/>
          <w:i/>
          <w:iCs/>
          <w:lang w:val="es-ES"/>
        </w:rPr>
        <w:t>Reflexividad de las preferencias</w:t>
      </w:r>
    </w:p>
    <w:p w:rsidR="00E2035F" w:rsidRDefault="00E2035F" w:rsidP="00E2035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Cualquier cesta es al menos tan preferida como ella misma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A≽A</m:t>
            </m:r>
          </m:e>
        </m:d>
      </m:oMath>
      <w:r>
        <w:rPr>
          <w:rFonts w:ascii="Arial" w:eastAsiaTheme="minorEastAsia" w:hAnsi="Arial" w:cs="Arial"/>
          <w:bCs/>
          <w:i/>
          <w:iCs/>
          <w:lang w:val="es-ES"/>
        </w:rPr>
        <w:t>.</w:t>
      </w:r>
    </w:p>
    <w:p w:rsidR="00E2035F" w:rsidRDefault="00E2035F" w:rsidP="00E2035F">
      <w:pPr>
        <w:pStyle w:val="Prrafodelista"/>
        <w:autoSpaceDE w:val="0"/>
        <w:autoSpaceDN w:val="0"/>
        <w:adjustRightInd w:val="0"/>
        <w:ind w:left="0" w:firstLine="0"/>
        <w:rPr>
          <w:rFonts w:ascii="Arial" w:eastAsiaTheme="minorEastAsia" w:hAnsi="Arial" w:cs="Arial"/>
          <w:b/>
          <w:bCs/>
          <w:i/>
          <w:iCs/>
          <w:lang w:val="es-ES"/>
        </w:rPr>
      </w:pPr>
    </w:p>
    <w:p w:rsidR="00E2035F" w:rsidRDefault="00E2035F" w:rsidP="004350C6">
      <w:pPr>
        <w:pStyle w:val="Prrafodelista"/>
        <w:numPr>
          <w:ilvl w:val="0"/>
          <w:numId w:val="2"/>
        </w:numPr>
        <w:autoSpaceDE w:val="0"/>
        <w:autoSpaceDN w:val="0"/>
        <w:adjustRightInd w:val="0"/>
        <w:rPr>
          <w:rFonts w:ascii="Arial" w:eastAsiaTheme="minorEastAsia" w:hAnsi="Arial" w:cs="Arial"/>
          <w:b/>
          <w:bCs/>
          <w:i/>
          <w:iCs/>
          <w:lang w:val="es-ES"/>
        </w:rPr>
      </w:pPr>
      <w:r>
        <w:rPr>
          <w:rFonts w:ascii="Arial" w:eastAsiaTheme="minorEastAsia" w:hAnsi="Arial" w:cs="Arial"/>
          <w:b/>
          <w:bCs/>
          <w:i/>
          <w:iCs/>
          <w:lang w:val="es-ES"/>
        </w:rPr>
        <w:t>Transitividad de las preferencias</w:t>
      </w:r>
    </w:p>
    <w:p w:rsidR="00E2035F" w:rsidRDefault="00E2035F" w:rsidP="00E2035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Dadas tres cestas distintas </w:t>
      </w:r>
      <m:oMath>
        <m:r>
          <w:rPr>
            <w:rFonts w:ascii="Cambria Math" w:eastAsiaTheme="minorEastAsia" w:hAnsi="Cambria Math" w:cs="Arial"/>
            <w:sz w:val="24"/>
            <w:lang w:val="es-ES"/>
          </w:rPr>
          <m:t>A=</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0</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0</m:t>
                </m:r>
              </m:sup>
            </m:sSubSup>
          </m:e>
        </m:d>
        <m:r>
          <w:rPr>
            <w:rFonts w:ascii="Cambria Math" w:eastAsiaTheme="minorEastAsia" w:hAnsi="Cambria Math" w:cs="Arial"/>
            <w:sz w:val="24"/>
            <w:lang w:val="es-ES"/>
          </w:rPr>
          <m:t>, B=</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1</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1</m:t>
                </m:r>
              </m:sup>
            </m:sSubSup>
          </m:e>
        </m:d>
        <m:r>
          <w:rPr>
            <w:rFonts w:ascii="Cambria Math" w:eastAsiaTheme="minorEastAsia" w:hAnsi="Cambria Math" w:cs="Arial"/>
            <w:sz w:val="24"/>
            <w:lang w:val="es-ES"/>
          </w:rPr>
          <m:t xml:space="preserve"> y C=</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2</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2</m:t>
                </m:r>
              </m:sup>
            </m:sSubSup>
          </m:e>
        </m:d>
      </m:oMath>
      <w:r>
        <w:rPr>
          <w:rFonts w:ascii="Arial" w:eastAsiaTheme="minorEastAsia" w:hAnsi="Arial" w:cs="Arial"/>
          <w:bCs/>
          <w:i/>
          <w:iCs/>
          <w:lang w:val="es-ES"/>
        </w:rPr>
        <w:t>, se cumple que:</w:t>
      </w:r>
    </w:p>
    <w:p w:rsidR="00E2035F" w:rsidRPr="006F1B7C" w:rsidRDefault="00E2035F" w:rsidP="00E2035F">
      <w:pPr>
        <w:pStyle w:val="Prrafodelista"/>
        <w:autoSpaceDE w:val="0"/>
        <w:autoSpaceDN w:val="0"/>
        <w:adjustRightInd w:val="0"/>
        <w:ind w:left="0" w:firstLine="0"/>
        <w:rPr>
          <w:rFonts w:ascii="Arial" w:eastAsiaTheme="minorEastAsia" w:hAnsi="Arial" w:cs="Arial"/>
          <w:bCs/>
          <w:i/>
          <w:iCs/>
          <w:sz w:val="24"/>
          <w:lang w:val="es-ES"/>
        </w:rPr>
      </w:pPr>
      <m:oMathPara>
        <m:oMath>
          <m:r>
            <w:rPr>
              <w:rFonts w:ascii="Cambria Math" w:eastAsiaTheme="minorEastAsia" w:hAnsi="Cambria Math" w:cs="Arial"/>
              <w:sz w:val="24"/>
              <w:lang w:val="es-ES"/>
            </w:rPr>
            <m:t>Si A≽B y B≽C⇒A≽C</m:t>
          </m:r>
        </m:oMath>
      </m:oMathPara>
    </w:p>
    <w:p w:rsidR="00E2035F" w:rsidRDefault="00E2035F" w:rsidP="00E2035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Si esto no fuera así, habría contradicciones e inconsistencias en nuestro esquema de preferencias.</w:t>
      </w:r>
    </w:p>
    <w:p w:rsidR="00E2035F" w:rsidRDefault="00E2035F" w:rsidP="00E2035F">
      <w:pPr>
        <w:pStyle w:val="Prrafodelista"/>
        <w:autoSpaceDE w:val="0"/>
        <w:autoSpaceDN w:val="0"/>
        <w:adjustRightInd w:val="0"/>
        <w:ind w:left="0" w:firstLine="0"/>
        <w:rPr>
          <w:rFonts w:ascii="Arial" w:eastAsiaTheme="minorEastAsia" w:hAnsi="Arial" w:cs="Arial"/>
          <w:bCs/>
          <w:i/>
          <w:iCs/>
          <w:lang w:val="es-ES"/>
        </w:rPr>
      </w:pPr>
    </w:p>
    <w:p w:rsidR="00E2035F" w:rsidRDefault="00E2035F" w:rsidP="004350C6">
      <w:pPr>
        <w:pStyle w:val="Prrafodelista"/>
        <w:numPr>
          <w:ilvl w:val="0"/>
          <w:numId w:val="2"/>
        </w:numPr>
        <w:autoSpaceDE w:val="0"/>
        <w:autoSpaceDN w:val="0"/>
        <w:adjustRightInd w:val="0"/>
        <w:rPr>
          <w:rFonts w:ascii="Arial" w:eastAsiaTheme="minorEastAsia" w:hAnsi="Arial" w:cs="Arial"/>
          <w:b/>
          <w:bCs/>
          <w:i/>
          <w:iCs/>
          <w:lang w:val="es-ES"/>
        </w:rPr>
      </w:pPr>
      <w:r>
        <w:rPr>
          <w:rFonts w:ascii="Arial" w:eastAsiaTheme="minorEastAsia" w:hAnsi="Arial" w:cs="Arial"/>
          <w:b/>
          <w:bCs/>
          <w:i/>
          <w:iCs/>
          <w:lang w:val="es-ES"/>
        </w:rPr>
        <w:t>Monotonicidad o no saciedad de las preferencias</w:t>
      </w:r>
    </w:p>
    <w:p w:rsidR="00E2035F" w:rsidRDefault="00E2035F" w:rsidP="00E2035F">
      <w:pPr>
        <w:pStyle w:val="Prrafodelista"/>
        <w:autoSpaceDE w:val="0"/>
        <w:autoSpaceDN w:val="0"/>
        <w:adjustRightInd w:val="0"/>
        <w:ind w:left="0" w:firstLine="0"/>
        <w:rPr>
          <w:rFonts w:ascii="Arial" w:eastAsiaTheme="minorEastAsia" w:hAnsi="Arial" w:cs="Arial"/>
          <w:bCs/>
          <w:i/>
          <w:iCs/>
          <w:sz w:val="24"/>
          <w:lang w:val="es-ES"/>
        </w:rPr>
      </w:pPr>
      <w:r>
        <w:rPr>
          <w:rFonts w:ascii="Arial" w:eastAsiaTheme="minorEastAsia" w:hAnsi="Arial" w:cs="Arial"/>
          <w:bCs/>
          <w:i/>
          <w:iCs/>
          <w:lang w:val="es-ES"/>
        </w:rPr>
        <w:t xml:space="preserve">El individuo siempre preferirá combinaciones de bienes que tengan una cantidad mayor de al menos uno de los bienes y una cantidad no inferior del otro. Es decir, que dadas las cestas </w:t>
      </w:r>
      <m:oMath>
        <m:r>
          <w:rPr>
            <w:rFonts w:ascii="Cambria Math" w:eastAsiaTheme="minorEastAsia" w:hAnsi="Cambria Math" w:cs="Arial"/>
            <w:sz w:val="24"/>
            <w:lang w:val="es-ES"/>
          </w:rPr>
          <m:t>A=</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0</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0</m:t>
                </m:r>
              </m:sup>
            </m:sSubSup>
          </m:e>
        </m:d>
        <m:r>
          <w:rPr>
            <w:rFonts w:ascii="Cambria Math" w:eastAsiaTheme="minorEastAsia" w:hAnsi="Cambria Math" w:cs="Arial"/>
            <w:sz w:val="24"/>
            <w:lang w:val="es-ES"/>
          </w:rPr>
          <m:t>, B=</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1</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1</m:t>
                </m:r>
              </m:sup>
            </m:sSubSup>
          </m:e>
        </m:d>
      </m:oMath>
      <w:r>
        <w:rPr>
          <w:rFonts w:ascii="Arial" w:eastAsiaTheme="minorEastAsia" w:hAnsi="Arial" w:cs="Arial"/>
          <w:bCs/>
          <w:i/>
          <w:iCs/>
          <w:lang w:val="es-ES"/>
        </w:rPr>
        <w:t xml:space="preserve">, si </w:t>
      </w:r>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0</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1</m:t>
            </m:r>
          </m:sup>
        </m:sSubSup>
      </m:oMath>
      <w:r>
        <w:rPr>
          <w:rFonts w:ascii="Arial" w:eastAsiaTheme="minorEastAsia" w:hAnsi="Arial" w:cs="Arial"/>
          <w:bCs/>
          <w:i/>
          <w:iCs/>
          <w:lang w:val="es-ES"/>
        </w:rPr>
        <w:t xml:space="preserve"> pero </w:t>
      </w:r>
      <m:oMath>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0</m:t>
            </m:r>
          </m:sup>
        </m:sSubSup>
        <m:r>
          <w:rPr>
            <w:rFonts w:ascii="Cambria Math" w:eastAsiaTheme="minorEastAsia" w:hAnsi="Cambria Math" w:cs="Arial"/>
            <w:sz w:val="24"/>
            <w:lang w:val="es-ES"/>
          </w:rPr>
          <m:t>&gt;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1</m:t>
            </m:r>
          </m:sup>
        </m:sSubSup>
        <m:r>
          <w:rPr>
            <w:rFonts w:ascii="Cambria Math" w:eastAsiaTheme="minorEastAsia" w:hAnsi="Cambria Math" w:cs="Arial"/>
            <w:sz w:val="24"/>
            <w:lang w:val="es-ES"/>
          </w:rPr>
          <m:t>⟹B≻A</m:t>
        </m:r>
      </m:oMath>
      <w:r>
        <w:rPr>
          <w:rFonts w:ascii="Arial" w:eastAsiaTheme="minorEastAsia" w:hAnsi="Arial" w:cs="Arial"/>
          <w:bCs/>
          <w:i/>
          <w:iCs/>
          <w:sz w:val="24"/>
          <w:lang w:val="es-ES"/>
        </w:rPr>
        <w:t>.</w:t>
      </w:r>
    </w:p>
    <w:p w:rsidR="00E2035F" w:rsidRDefault="00E2035F" w:rsidP="00E2035F">
      <w:pPr>
        <w:pStyle w:val="Prrafodelista"/>
        <w:autoSpaceDE w:val="0"/>
        <w:autoSpaceDN w:val="0"/>
        <w:adjustRightInd w:val="0"/>
        <w:ind w:left="0" w:firstLine="0"/>
        <w:rPr>
          <w:rFonts w:ascii="Arial" w:eastAsiaTheme="minorEastAsia" w:hAnsi="Arial" w:cs="Arial"/>
          <w:bCs/>
          <w:i/>
          <w:iCs/>
          <w:sz w:val="24"/>
          <w:lang w:val="es-ES"/>
        </w:rPr>
      </w:pPr>
    </w:p>
    <w:p w:rsidR="00E2035F" w:rsidRDefault="00E2035F" w:rsidP="004350C6">
      <w:pPr>
        <w:pStyle w:val="Prrafodelista"/>
        <w:numPr>
          <w:ilvl w:val="0"/>
          <w:numId w:val="2"/>
        </w:numPr>
        <w:autoSpaceDE w:val="0"/>
        <w:autoSpaceDN w:val="0"/>
        <w:adjustRightInd w:val="0"/>
        <w:rPr>
          <w:rFonts w:ascii="Arial" w:eastAsiaTheme="minorEastAsia" w:hAnsi="Arial" w:cs="Arial"/>
          <w:b/>
          <w:bCs/>
          <w:i/>
          <w:iCs/>
          <w:lang w:val="es-ES"/>
        </w:rPr>
      </w:pPr>
      <w:r>
        <w:rPr>
          <w:rFonts w:ascii="Arial" w:eastAsiaTheme="minorEastAsia" w:hAnsi="Arial" w:cs="Arial"/>
          <w:b/>
          <w:bCs/>
          <w:i/>
          <w:iCs/>
          <w:lang w:val="es-ES"/>
        </w:rPr>
        <w:t>Continuidad de las preferencias</w:t>
      </w:r>
    </w:p>
    <w:p w:rsidR="00E2035F" w:rsidRPr="006D0AD5" w:rsidRDefault="00E2035F" w:rsidP="00E2035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lastRenderedPageBreak/>
        <w:t>Entre dos cestas de bienes indiferentes entre sí, por muy próximas que estén o similares que sean, siempre es posible encontrar otra cesta indiferente a ambas.</w:t>
      </w:r>
    </w:p>
    <w:p w:rsidR="00E2035F" w:rsidRDefault="00E2035F" w:rsidP="00E2035F">
      <w:pPr>
        <w:pStyle w:val="Prrafodelista"/>
        <w:autoSpaceDE w:val="0"/>
        <w:autoSpaceDN w:val="0"/>
        <w:adjustRightInd w:val="0"/>
        <w:ind w:left="0" w:firstLine="0"/>
        <w:rPr>
          <w:rFonts w:ascii="Arial" w:eastAsiaTheme="minorEastAsia" w:hAnsi="Arial" w:cs="Arial"/>
          <w:b/>
          <w:bCs/>
          <w:i/>
          <w:iCs/>
          <w:lang w:val="es-ES"/>
        </w:rPr>
      </w:pPr>
    </w:p>
    <w:p w:rsidR="00E2035F" w:rsidRPr="00415531" w:rsidRDefault="00E2035F" w:rsidP="004350C6">
      <w:pPr>
        <w:pStyle w:val="Prrafodelista"/>
        <w:numPr>
          <w:ilvl w:val="0"/>
          <w:numId w:val="2"/>
        </w:numPr>
        <w:autoSpaceDE w:val="0"/>
        <w:autoSpaceDN w:val="0"/>
        <w:adjustRightInd w:val="0"/>
        <w:rPr>
          <w:rFonts w:ascii="Arial" w:eastAsiaTheme="minorEastAsia" w:hAnsi="Arial" w:cs="Arial"/>
          <w:b/>
          <w:bCs/>
          <w:i/>
          <w:iCs/>
          <w:lang w:val="es-ES"/>
        </w:rPr>
      </w:pPr>
      <w:r>
        <w:rPr>
          <w:rFonts w:ascii="Arial" w:eastAsiaTheme="minorEastAsia" w:hAnsi="Arial" w:cs="Arial"/>
          <w:b/>
          <w:bCs/>
          <w:i/>
          <w:iCs/>
          <w:lang w:val="es-ES"/>
        </w:rPr>
        <w:t>Convexidad</w:t>
      </w:r>
      <w:r w:rsidRPr="00415531">
        <w:rPr>
          <w:rFonts w:ascii="Arial" w:eastAsiaTheme="minorEastAsia" w:hAnsi="Arial" w:cs="Arial"/>
          <w:b/>
          <w:bCs/>
          <w:i/>
          <w:iCs/>
          <w:lang w:val="es-ES"/>
        </w:rPr>
        <w:t xml:space="preserve"> de las preferencias</w:t>
      </w:r>
    </w:p>
    <w:p w:rsidR="00E2035F" w:rsidRDefault="00E2035F" w:rsidP="00E2035F">
      <w:pPr>
        <w:pStyle w:val="Prrafodelista"/>
        <w:autoSpaceDE w:val="0"/>
        <w:autoSpaceDN w:val="0"/>
        <w:adjustRightInd w:val="0"/>
        <w:ind w:left="0" w:firstLine="0"/>
        <w:rPr>
          <w:rFonts w:ascii="Arial" w:eastAsiaTheme="minorEastAsia" w:hAnsi="Arial" w:cs="Arial"/>
          <w:bCs/>
          <w:i/>
          <w:iCs/>
          <w:sz w:val="24"/>
          <w:lang w:val="es-ES"/>
        </w:rPr>
      </w:pPr>
      <w:r>
        <w:rPr>
          <w:rFonts w:ascii="Arial" w:eastAsiaTheme="minorEastAsia" w:hAnsi="Arial" w:cs="Arial"/>
          <w:bCs/>
          <w:i/>
          <w:iCs/>
          <w:lang w:val="es-ES"/>
        </w:rPr>
        <w:t>Se prefieren mezclas de cestas de bienes a los extremos. Así por ejemplo, dadas dos cestas A</w:t>
      </w:r>
      <w:proofErr w:type="gramStart"/>
      <w:r>
        <w:rPr>
          <w:rFonts w:ascii="Arial" w:eastAsiaTheme="minorEastAsia" w:hAnsi="Arial" w:cs="Arial"/>
          <w:bCs/>
          <w:i/>
          <w:iCs/>
          <w:lang w:val="es-ES"/>
        </w:rPr>
        <w:t>=(</w:t>
      </w:r>
      <w:proofErr w:type="gramEnd"/>
      <w:r>
        <w:rPr>
          <w:rFonts w:ascii="Arial" w:eastAsiaTheme="minorEastAsia" w:hAnsi="Arial" w:cs="Arial"/>
          <w:bCs/>
          <w:i/>
          <w:iCs/>
          <w:lang w:val="es-ES"/>
        </w:rPr>
        <w:t xml:space="preserve">3,1) y B=(1,3), siendo </w:t>
      </w:r>
      <m:oMath>
        <m:r>
          <w:rPr>
            <w:rFonts w:ascii="Cambria Math" w:eastAsiaTheme="minorEastAsia" w:hAnsi="Cambria Math" w:cs="Arial"/>
            <w:sz w:val="24"/>
            <w:lang w:val="es-ES"/>
          </w:rPr>
          <m:t>A≃B</m:t>
        </m:r>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una combinación de ambas, como la C=(2,2) será al menos tan preferida como las otras dos, esto es </w:t>
      </w:r>
      <m:oMath>
        <m:r>
          <w:rPr>
            <w:rFonts w:ascii="Cambria Math" w:eastAsiaTheme="minorEastAsia" w:hAnsi="Cambria Math" w:cs="Arial"/>
            <w:sz w:val="24"/>
            <w:lang w:val="es-ES"/>
          </w:rPr>
          <m:t>C≽A y C≽B</m:t>
        </m:r>
      </m:oMath>
      <w:r>
        <w:rPr>
          <w:rFonts w:ascii="Arial" w:eastAsiaTheme="minorEastAsia" w:hAnsi="Arial" w:cs="Arial"/>
          <w:bCs/>
          <w:i/>
          <w:iCs/>
          <w:sz w:val="24"/>
          <w:lang w:val="es-ES"/>
        </w:rPr>
        <w:t>.</w:t>
      </w:r>
    </w:p>
    <w:p w:rsidR="00AE5BB4" w:rsidRDefault="00AE5BB4" w:rsidP="00AE5BB4">
      <w:pPr>
        <w:pStyle w:val="Prrafodelista"/>
        <w:autoSpaceDE w:val="0"/>
        <w:autoSpaceDN w:val="0"/>
        <w:adjustRightInd w:val="0"/>
        <w:ind w:left="0" w:firstLine="0"/>
        <w:rPr>
          <w:rFonts w:ascii="Arial" w:hAnsi="Arial" w:cs="Arial"/>
          <w:bCs/>
          <w:i/>
          <w:iCs/>
          <w:lang w:val="es-ES"/>
        </w:rPr>
      </w:pPr>
    </w:p>
    <w:p w:rsidR="00AE5BB4" w:rsidRPr="00AE5BB4" w:rsidRDefault="00AE5BB4" w:rsidP="00AE5BB4">
      <w:pPr>
        <w:pStyle w:val="Prrafodelista"/>
        <w:autoSpaceDE w:val="0"/>
        <w:autoSpaceDN w:val="0"/>
        <w:adjustRightInd w:val="0"/>
        <w:ind w:left="0" w:firstLine="0"/>
        <w:rPr>
          <w:rFonts w:ascii="Arial" w:eastAsiaTheme="minorEastAsia" w:hAnsi="Arial" w:cs="Arial"/>
          <w:b/>
          <w:bCs/>
          <w:i/>
          <w:iCs/>
          <w:lang w:val="es-ES"/>
        </w:rPr>
      </w:pPr>
      <w:r w:rsidRPr="00AE5BB4">
        <w:rPr>
          <w:rFonts w:ascii="Arial" w:hAnsi="Arial" w:cs="Arial"/>
          <w:b/>
          <w:bCs/>
          <w:i/>
          <w:iCs/>
          <w:lang w:val="es-ES"/>
        </w:rPr>
        <w:t>Curvas de indiferencia</w:t>
      </w:r>
    </w:p>
    <w:p w:rsidR="00743D72" w:rsidRDefault="00AE5BB4" w:rsidP="00D86009">
      <w:pPr>
        <w:pStyle w:val="Prrafodelista"/>
        <w:autoSpaceDE w:val="0"/>
        <w:autoSpaceDN w:val="0"/>
        <w:adjustRightInd w:val="0"/>
        <w:ind w:left="0" w:firstLine="0"/>
        <w:rPr>
          <w:rFonts w:ascii="Arial" w:eastAsiaTheme="minorEastAsia" w:hAnsi="Arial" w:cs="Arial"/>
          <w:bCs/>
          <w:i/>
          <w:iCs/>
          <w:lang w:val="es-ES"/>
        </w:rPr>
      </w:pPr>
      <w:r w:rsidRPr="00F76301">
        <w:rPr>
          <w:rFonts w:ascii="Arial" w:eastAsiaTheme="minorEastAsia" w:hAnsi="Arial" w:cs="Arial"/>
          <w:bCs/>
          <w:i/>
          <w:iCs/>
          <w:lang w:val="es-ES"/>
        </w:rPr>
        <w:t>Representación del conjunto de todas las cestas de bienes que son indiferentes entre s</w:t>
      </w:r>
      <w:r w:rsidR="003D3BCF" w:rsidRPr="00F76301">
        <w:rPr>
          <w:rFonts w:ascii="Arial" w:eastAsiaTheme="minorEastAsia" w:hAnsi="Arial" w:cs="Arial"/>
          <w:bCs/>
          <w:i/>
          <w:iCs/>
          <w:lang w:val="es-ES"/>
        </w:rPr>
        <w:t xml:space="preserve">í. El hecho de que las preferencias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m:t>
            </m:r>
          </m:e>
        </m:d>
      </m:oMath>
      <w:r w:rsidR="003D3BCF">
        <w:rPr>
          <w:rFonts w:ascii="Arial" w:eastAsiaTheme="minorEastAsia" w:hAnsi="Arial" w:cs="Arial"/>
          <w:bCs/>
          <w:i/>
          <w:iCs/>
          <w:lang w:val="es-ES"/>
        </w:rPr>
        <w:t xml:space="preserve"> sean </w:t>
      </w:r>
      <w:r w:rsidR="003D3BCF" w:rsidRPr="003D3BCF">
        <w:rPr>
          <w:rFonts w:ascii="Arial" w:eastAsiaTheme="minorEastAsia" w:hAnsi="Arial" w:cs="Arial"/>
          <w:b/>
          <w:bCs/>
          <w:i/>
          <w:iCs/>
          <w:lang w:val="es-ES"/>
        </w:rPr>
        <w:t>completas</w:t>
      </w:r>
      <w:r w:rsidR="003D3BCF">
        <w:rPr>
          <w:rFonts w:ascii="Arial" w:eastAsiaTheme="minorEastAsia" w:hAnsi="Arial" w:cs="Arial"/>
          <w:bCs/>
          <w:i/>
          <w:iCs/>
          <w:lang w:val="es-ES"/>
        </w:rPr>
        <w:t xml:space="preserve">, se traduce en la </w:t>
      </w:r>
      <w:r w:rsidR="003D3BCF" w:rsidRPr="003D3BCF">
        <w:rPr>
          <w:rFonts w:ascii="Arial" w:eastAsiaTheme="minorEastAsia" w:hAnsi="Arial" w:cs="Arial"/>
          <w:bCs/>
          <w:i/>
          <w:iCs/>
          <w:u w:val="single"/>
          <w:lang w:val="es-ES"/>
        </w:rPr>
        <w:t>continuidad</w:t>
      </w:r>
      <w:r w:rsidR="003D3BCF">
        <w:rPr>
          <w:rFonts w:ascii="Arial" w:eastAsiaTheme="minorEastAsia" w:hAnsi="Arial" w:cs="Arial"/>
          <w:bCs/>
          <w:i/>
          <w:iCs/>
          <w:lang w:val="es-ES"/>
        </w:rPr>
        <w:t xml:space="preserve"> de las curvas de indiferencia; la </w:t>
      </w:r>
      <w:r w:rsidR="003D3BCF" w:rsidRPr="003D3BCF">
        <w:rPr>
          <w:rFonts w:ascii="Arial" w:eastAsiaTheme="minorEastAsia" w:hAnsi="Arial" w:cs="Arial"/>
          <w:b/>
          <w:bCs/>
          <w:i/>
          <w:iCs/>
          <w:lang w:val="es-ES"/>
        </w:rPr>
        <w:t>transitividad</w:t>
      </w:r>
      <w:r w:rsidR="003D3BCF">
        <w:rPr>
          <w:rFonts w:ascii="Arial" w:eastAsiaTheme="minorEastAsia" w:hAnsi="Arial" w:cs="Arial"/>
          <w:bCs/>
          <w:i/>
          <w:iCs/>
          <w:lang w:val="es-ES"/>
        </w:rPr>
        <w:t xml:space="preserve"> de las preferencias implica que las curvas de indiferencia correspondientes a distintos niveles de satisfacción </w:t>
      </w:r>
      <w:r w:rsidR="003D3BCF" w:rsidRPr="003D3BCF">
        <w:rPr>
          <w:rFonts w:ascii="Arial" w:eastAsiaTheme="minorEastAsia" w:hAnsi="Arial" w:cs="Arial"/>
          <w:bCs/>
          <w:i/>
          <w:iCs/>
          <w:u w:val="single"/>
          <w:lang w:val="es-ES"/>
        </w:rPr>
        <w:t>no pueden cortarse</w:t>
      </w:r>
      <w:r w:rsidR="003D3BCF">
        <w:rPr>
          <w:rFonts w:ascii="Arial" w:eastAsiaTheme="minorEastAsia" w:hAnsi="Arial" w:cs="Arial"/>
          <w:bCs/>
          <w:i/>
          <w:iCs/>
          <w:lang w:val="es-ES"/>
        </w:rPr>
        <w:t xml:space="preserve">. Por último, el que las preferencias sean </w:t>
      </w:r>
      <w:r w:rsidR="003D3BCF" w:rsidRPr="003D3BCF">
        <w:rPr>
          <w:rFonts w:ascii="Arial" w:eastAsiaTheme="minorEastAsia" w:hAnsi="Arial" w:cs="Arial"/>
          <w:b/>
          <w:bCs/>
          <w:i/>
          <w:iCs/>
          <w:lang w:val="es-ES"/>
        </w:rPr>
        <w:t>convexas</w:t>
      </w:r>
      <w:r w:rsidR="003D3BCF">
        <w:rPr>
          <w:rFonts w:ascii="Arial" w:eastAsiaTheme="minorEastAsia" w:hAnsi="Arial" w:cs="Arial"/>
          <w:bCs/>
          <w:i/>
          <w:iCs/>
          <w:lang w:val="es-ES"/>
        </w:rPr>
        <w:t xml:space="preserve"> implica que cualquier cesta situada en la línea CD que resulta de combinar las cesas A y B es preferida a las dos anteriores.</w:t>
      </w:r>
    </w:p>
    <w:p w:rsidR="003D3BCF" w:rsidRDefault="003D3BCF" w:rsidP="00D86009">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Una representación </w:t>
      </w:r>
      <w:r w:rsidRPr="003D3BCF">
        <w:rPr>
          <w:rFonts w:ascii="Arial" w:eastAsiaTheme="minorEastAsia" w:hAnsi="Arial" w:cs="Arial"/>
          <w:bCs/>
          <w:i/>
          <w:iCs/>
          <w:u w:val="single"/>
          <w:lang w:val="es-ES"/>
        </w:rPr>
        <w:t>completa</w:t>
      </w:r>
      <w:r>
        <w:rPr>
          <w:rFonts w:ascii="Arial" w:eastAsiaTheme="minorEastAsia" w:hAnsi="Arial" w:cs="Arial"/>
          <w:bCs/>
          <w:i/>
          <w:iCs/>
          <w:lang w:val="es-ES"/>
        </w:rPr>
        <w:t xml:space="preserve"> de las preferencias del consumidor, considerando en el espacio de todos los bienes (en nuestro caso sólo dos) todas sus posibles combinaciones para formar cestas de consumo que son indiferentes entre sí, la proporciona el </w:t>
      </w:r>
      <w:r w:rsidRPr="003D3BCF">
        <w:rPr>
          <w:rFonts w:ascii="Arial" w:eastAsiaTheme="minorEastAsia" w:hAnsi="Arial" w:cs="Arial"/>
          <w:b/>
          <w:bCs/>
          <w:i/>
          <w:iCs/>
          <w:lang w:val="es-ES"/>
        </w:rPr>
        <w:t>mapa de indiferencia</w:t>
      </w:r>
      <w:r>
        <w:rPr>
          <w:rFonts w:ascii="Arial" w:eastAsiaTheme="minorEastAsia" w:hAnsi="Arial" w:cs="Arial"/>
          <w:bCs/>
          <w:i/>
          <w:iCs/>
          <w:lang w:val="es-ES"/>
        </w:rPr>
        <w:t>.</w:t>
      </w:r>
    </w:p>
    <w:p w:rsidR="003D3BCF" w:rsidRDefault="003D3BCF" w:rsidP="00D86009">
      <w:pPr>
        <w:pStyle w:val="Prrafodelista"/>
        <w:autoSpaceDE w:val="0"/>
        <w:autoSpaceDN w:val="0"/>
        <w:adjustRightInd w:val="0"/>
        <w:ind w:left="0" w:firstLine="0"/>
        <w:rPr>
          <w:rFonts w:ascii="Arial" w:eastAsiaTheme="minorEastAsia" w:hAnsi="Arial" w:cs="Arial"/>
          <w:bCs/>
          <w:i/>
          <w:iCs/>
          <w:lang w:val="es-ES"/>
        </w:rPr>
      </w:pPr>
    </w:p>
    <w:p w:rsidR="003D3BCF" w:rsidRDefault="003D3BCF" w:rsidP="003D3BCF">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2003636" cy="1495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629" cy="1496913"/>
                    </a:xfrm>
                    <a:prstGeom prst="rect">
                      <a:avLst/>
                    </a:prstGeom>
                    <a:noFill/>
                    <a:ln>
                      <a:noFill/>
                    </a:ln>
                  </pic:spPr>
                </pic:pic>
              </a:graphicData>
            </a:graphic>
          </wp:inline>
        </w:drawing>
      </w:r>
    </w:p>
    <w:p w:rsidR="003D3BCF" w:rsidRDefault="003D3BCF" w:rsidP="003D3BCF">
      <w:pPr>
        <w:pStyle w:val="Prrafodelista"/>
        <w:autoSpaceDE w:val="0"/>
        <w:autoSpaceDN w:val="0"/>
        <w:adjustRightInd w:val="0"/>
        <w:ind w:left="0" w:firstLine="0"/>
        <w:rPr>
          <w:rFonts w:ascii="Arial" w:eastAsiaTheme="minorEastAsia" w:hAnsi="Arial" w:cs="Arial"/>
          <w:bCs/>
          <w:i/>
          <w:iCs/>
          <w:lang w:val="es-ES"/>
        </w:rPr>
      </w:pPr>
    </w:p>
    <w:p w:rsidR="003D3BCF" w:rsidRDefault="003D3BCF"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Finalmente el supuesto de </w:t>
      </w:r>
      <w:r w:rsidRPr="0031512A">
        <w:rPr>
          <w:rFonts w:ascii="Arial" w:eastAsiaTheme="minorEastAsia" w:hAnsi="Arial" w:cs="Arial"/>
          <w:b/>
          <w:bCs/>
          <w:i/>
          <w:iCs/>
          <w:lang w:val="es-ES"/>
        </w:rPr>
        <w:t>no saciedad</w:t>
      </w:r>
      <w:r>
        <w:rPr>
          <w:rFonts w:ascii="Arial" w:eastAsiaTheme="minorEastAsia" w:hAnsi="Arial" w:cs="Arial"/>
          <w:bCs/>
          <w:i/>
          <w:iCs/>
          <w:lang w:val="es-ES"/>
        </w:rPr>
        <w:t xml:space="preserve"> implica que las curvas de indiferencia más alejadas del origen incluyen cestas que son indiferentes entre sí pero preferidas a todas aquellas que se encuentran sobre las curvas más cercanas al origen (por lo que </w:t>
      </w:r>
      <m:oMath>
        <m:sSup>
          <m:sSupPr>
            <m:ctrlPr>
              <w:rPr>
                <w:rFonts w:ascii="Cambria Math" w:eastAsiaTheme="minorEastAsia" w:hAnsi="Cambria Math" w:cs="Arial"/>
                <w:bCs/>
                <w:i/>
                <w:iCs/>
                <w:sz w:val="24"/>
                <w:lang w:val="es-ES"/>
              </w:rPr>
            </m:ctrlPr>
          </m:sSupPr>
          <m:e>
            <m:r>
              <w:rPr>
                <w:rFonts w:ascii="Cambria Math" w:eastAsiaTheme="minorEastAsia" w:hAnsi="Cambria Math" w:cs="Arial"/>
                <w:sz w:val="24"/>
                <w:lang w:val="es-ES"/>
              </w:rPr>
              <m:t>I</m:t>
            </m:r>
          </m:e>
          <m:sup>
            <m:r>
              <w:rPr>
                <w:rFonts w:ascii="Cambria Math" w:eastAsiaTheme="minorEastAsia" w:hAnsi="Cambria Math" w:cs="Arial"/>
                <w:sz w:val="24"/>
                <w:lang w:val="es-ES"/>
              </w:rPr>
              <m:t>2</m:t>
            </m:r>
          </m:sup>
        </m:sSup>
        <m:r>
          <w:rPr>
            <w:rFonts w:ascii="Cambria Math" w:eastAsiaTheme="minorEastAsia" w:hAnsi="Cambria Math" w:cs="Arial"/>
            <w:sz w:val="24"/>
            <w:lang w:val="es-ES"/>
          </w:rPr>
          <m:t>≻</m:t>
        </m:r>
        <m:sSup>
          <m:sSupPr>
            <m:ctrlPr>
              <w:rPr>
                <w:rFonts w:ascii="Cambria Math" w:eastAsiaTheme="minorEastAsia" w:hAnsi="Cambria Math" w:cs="Arial"/>
                <w:bCs/>
                <w:i/>
                <w:iCs/>
                <w:sz w:val="24"/>
                <w:lang w:val="es-ES"/>
              </w:rPr>
            </m:ctrlPr>
          </m:sSupPr>
          <m:e>
            <m:r>
              <w:rPr>
                <w:rFonts w:ascii="Cambria Math" w:eastAsiaTheme="minorEastAsia" w:hAnsi="Cambria Math" w:cs="Arial"/>
                <w:sz w:val="24"/>
                <w:lang w:val="es-ES"/>
              </w:rPr>
              <m:t>I</m:t>
            </m:r>
          </m:e>
          <m:sup>
            <m:r>
              <w:rPr>
                <w:rFonts w:ascii="Cambria Math" w:eastAsiaTheme="minorEastAsia" w:hAnsi="Cambria Math" w:cs="Arial"/>
                <w:sz w:val="24"/>
                <w:lang w:val="es-ES"/>
              </w:rPr>
              <m:t>1</m:t>
            </m:r>
          </m:sup>
        </m:sSup>
        <m:r>
          <w:rPr>
            <w:rFonts w:ascii="Cambria Math" w:eastAsiaTheme="minorEastAsia" w:hAnsi="Cambria Math" w:cs="Arial"/>
            <w:sz w:val="24"/>
            <w:lang w:val="es-ES"/>
          </w:rPr>
          <m:t>≻</m:t>
        </m:r>
        <m:sSup>
          <m:sSupPr>
            <m:ctrlPr>
              <w:rPr>
                <w:rFonts w:ascii="Cambria Math" w:eastAsiaTheme="minorEastAsia" w:hAnsi="Cambria Math" w:cs="Arial"/>
                <w:bCs/>
                <w:i/>
                <w:iCs/>
                <w:sz w:val="24"/>
                <w:lang w:val="es-ES"/>
              </w:rPr>
            </m:ctrlPr>
          </m:sSupPr>
          <m:e>
            <m:r>
              <w:rPr>
                <w:rFonts w:ascii="Cambria Math" w:eastAsiaTheme="minorEastAsia" w:hAnsi="Cambria Math" w:cs="Arial"/>
                <w:sz w:val="24"/>
                <w:lang w:val="es-ES"/>
              </w:rPr>
              <m:t>I</m:t>
            </m:r>
          </m:e>
          <m:sup>
            <m:r>
              <w:rPr>
                <w:rFonts w:ascii="Cambria Math" w:eastAsiaTheme="minorEastAsia" w:hAnsi="Cambria Math" w:cs="Arial"/>
                <w:sz w:val="24"/>
                <w:lang w:val="es-ES"/>
              </w:rPr>
              <m:t>0</m:t>
            </m:r>
          </m:sup>
        </m:sSup>
      </m:oMath>
      <w:r w:rsidR="0031512A">
        <w:rPr>
          <w:rFonts w:ascii="Arial" w:eastAsiaTheme="minorEastAsia" w:hAnsi="Arial" w:cs="Arial"/>
          <w:bCs/>
          <w:i/>
          <w:iCs/>
          <w:lang w:val="es-ES"/>
        </w:rPr>
        <w:t>).</w:t>
      </w:r>
    </w:p>
    <w:p w:rsidR="0031512A" w:rsidRDefault="0031512A" w:rsidP="0031512A">
      <w:pPr>
        <w:pStyle w:val="Prrafodelista"/>
        <w:autoSpaceDE w:val="0"/>
        <w:autoSpaceDN w:val="0"/>
        <w:adjustRightInd w:val="0"/>
        <w:spacing w:before="0"/>
        <w:ind w:left="0" w:firstLine="0"/>
        <w:rPr>
          <w:rFonts w:ascii="Arial" w:eastAsiaTheme="minorEastAsia" w:hAnsi="Arial" w:cs="Arial"/>
          <w:bCs/>
          <w:i/>
          <w:iCs/>
          <w:lang w:val="es-ES"/>
        </w:rPr>
      </w:pPr>
    </w:p>
    <w:p w:rsidR="0031512A" w:rsidRPr="0051030C" w:rsidRDefault="0031512A" w:rsidP="003D3BCF">
      <w:pPr>
        <w:pStyle w:val="Prrafodelista"/>
        <w:autoSpaceDE w:val="0"/>
        <w:autoSpaceDN w:val="0"/>
        <w:adjustRightInd w:val="0"/>
        <w:ind w:left="0" w:firstLine="0"/>
        <w:rPr>
          <w:rFonts w:ascii="Arial" w:eastAsiaTheme="minorEastAsia" w:hAnsi="Arial" w:cs="Arial"/>
          <w:b/>
          <w:bCs/>
          <w:i/>
          <w:iCs/>
          <w:lang w:val="es-ES"/>
        </w:rPr>
      </w:pPr>
      <w:r w:rsidRPr="0031512A">
        <w:rPr>
          <w:rFonts w:ascii="Arial" w:eastAsiaTheme="minorEastAsia" w:hAnsi="Arial" w:cs="Arial"/>
          <w:b/>
          <w:bCs/>
          <w:i/>
          <w:iCs/>
          <w:lang w:val="es-ES"/>
        </w:rPr>
        <w:t>Función de utilidad</w:t>
      </w:r>
      <w:r w:rsidR="0051030C">
        <w:rPr>
          <w:rFonts w:ascii="Arial" w:eastAsiaTheme="minorEastAsia" w:hAnsi="Arial" w:cs="Arial"/>
          <w:b/>
          <w:bCs/>
          <w:i/>
          <w:iCs/>
          <w:lang w:val="es-ES"/>
        </w:rPr>
        <w:t xml:space="preserve"> U=U(X</w:t>
      </w:r>
      <w:r w:rsidR="0051030C">
        <w:rPr>
          <w:rFonts w:ascii="Arial" w:eastAsiaTheme="minorEastAsia" w:hAnsi="Arial" w:cs="Arial"/>
          <w:b/>
          <w:bCs/>
          <w:i/>
          <w:iCs/>
          <w:vertAlign w:val="subscript"/>
          <w:lang w:val="es-ES"/>
        </w:rPr>
        <w:t>1</w:t>
      </w:r>
      <w:proofErr w:type="gramStart"/>
      <w:r w:rsidR="0051030C">
        <w:rPr>
          <w:rFonts w:ascii="Arial" w:eastAsiaTheme="minorEastAsia" w:hAnsi="Arial" w:cs="Arial"/>
          <w:b/>
          <w:bCs/>
          <w:i/>
          <w:iCs/>
          <w:lang w:val="es-ES"/>
        </w:rPr>
        <w:t>,X</w:t>
      </w:r>
      <w:r w:rsidR="0051030C">
        <w:rPr>
          <w:rFonts w:ascii="Arial" w:eastAsiaTheme="minorEastAsia" w:hAnsi="Arial" w:cs="Arial"/>
          <w:b/>
          <w:bCs/>
          <w:i/>
          <w:iCs/>
          <w:vertAlign w:val="subscript"/>
          <w:lang w:val="es-ES"/>
        </w:rPr>
        <w:t>2</w:t>
      </w:r>
      <w:proofErr w:type="gramEnd"/>
      <w:r w:rsidR="0051030C">
        <w:rPr>
          <w:rFonts w:ascii="Arial" w:eastAsiaTheme="minorEastAsia" w:hAnsi="Arial" w:cs="Arial"/>
          <w:b/>
          <w:bCs/>
          <w:i/>
          <w:iCs/>
          <w:lang w:val="es-ES"/>
        </w:rPr>
        <w:t>)</w:t>
      </w:r>
    </w:p>
    <w:p w:rsidR="0031512A" w:rsidRDefault="0051030C"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Representación</w:t>
      </w:r>
      <w:r w:rsidR="0031512A">
        <w:rPr>
          <w:rFonts w:ascii="Arial" w:eastAsiaTheme="minorEastAsia" w:hAnsi="Arial" w:cs="Arial"/>
          <w:bCs/>
          <w:i/>
          <w:iCs/>
          <w:lang w:val="es-ES"/>
        </w:rPr>
        <w:t xml:space="preserve"> analítica de las preferencias de los individuos. Deducimos la función de utilidad asignando un número concreto a cada una de las cestas de consumo</w:t>
      </w:r>
      <w:r>
        <w:rPr>
          <w:rFonts w:ascii="Arial" w:eastAsiaTheme="minorEastAsia" w:hAnsi="Arial" w:cs="Arial"/>
          <w:bCs/>
          <w:i/>
          <w:iCs/>
          <w:lang w:val="es-ES"/>
        </w:rPr>
        <w:t xml:space="preserve"> para ordenarlos de forma que </w:t>
      </w:r>
      <w:r w:rsidR="0031512A">
        <w:rPr>
          <w:rFonts w:ascii="Arial" w:eastAsiaTheme="minorEastAsia" w:hAnsi="Arial" w:cs="Arial"/>
          <w:bCs/>
          <w:i/>
          <w:iCs/>
          <w:lang w:val="es-ES"/>
        </w:rPr>
        <w:t xml:space="preserve">el consumidor </w:t>
      </w:r>
      <w:r>
        <w:rPr>
          <w:rFonts w:ascii="Arial" w:eastAsiaTheme="minorEastAsia" w:hAnsi="Arial" w:cs="Arial"/>
          <w:bCs/>
          <w:i/>
          <w:iCs/>
          <w:lang w:val="es-ES"/>
        </w:rPr>
        <w:t xml:space="preserve">lo establezca </w:t>
      </w:r>
      <w:r w:rsidR="0031512A">
        <w:rPr>
          <w:rFonts w:ascii="Arial" w:eastAsiaTheme="minorEastAsia" w:hAnsi="Arial" w:cs="Arial"/>
          <w:bCs/>
          <w:i/>
          <w:iCs/>
          <w:lang w:val="es-ES"/>
        </w:rPr>
        <w:t>de acuerdo con sus preferencias.</w:t>
      </w:r>
      <w:r>
        <w:rPr>
          <w:rFonts w:ascii="Arial" w:eastAsiaTheme="minorEastAsia" w:hAnsi="Arial" w:cs="Arial"/>
          <w:bCs/>
          <w:i/>
          <w:iCs/>
          <w:lang w:val="es-ES"/>
        </w:rPr>
        <w:t xml:space="preserve"> Son de carácter ordinal.</w:t>
      </w:r>
    </w:p>
    <w:p w:rsidR="0031512A" w:rsidRDefault="0031512A"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Más concretamente, si tomamos dos cestas alternativas, </w:t>
      </w:r>
      <m:oMath>
        <m:r>
          <w:rPr>
            <w:rFonts w:ascii="Cambria Math" w:eastAsiaTheme="minorEastAsia" w:hAnsi="Cambria Math" w:cs="Arial"/>
            <w:sz w:val="24"/>
            <w:lang w:val="es-ES"/>
          </w:rPr>
          <m:t>A=</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0</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0</m:t>
                </m:r>
              </m:sup>
            </m:sSubSup>
          </m:e>
        </m:d>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y </w:t>
      </w:r>
      <m:oMath>
        <m:r>
          <w:rPr>
            <w:rFonts w:ascii="Cambria Math" w:eastAsiaTheme="minorEastAsia" w:hAnsi="Cambria Math" w:cs="Arial"/>
            <w:sz w:val="24"/>
            <w:lang w:val="es-ES"/>
          </w:rPr>
          <m:t>B=</m:t>
        </m:r>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1</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1</m:t>
                </m:r>
              </m:sup>
            </m:sSubSup>
          </m:e>
        </m:d>
      </m:oMath>
      <w:r>
        <w:rPr>
          <w:rFonts w:ascii="Arial" w:eastAsiaTheme="minorEastAsia" w:hAnsi="Arial" w:cs="Arial"/>
          <w:bCs/>
          <w:i/>
          <w:iCs/>
          <w:lang w:val="es-ES"/>
        </w:rPr>
        <w:t>, donde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y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son el número de días que el individuo pernocta en un hotel de playa y de montaña, </w:t>
      </w:r>
      <w:r>
        <w:rPr>
          <w:rFonts w:ascii="Arial" w:eastAsiaTheme="minorEastAsia" w:hAnsi="Arial" w:cs="Arial"/>
          <w:bCs/>
          <w:i/>
          <w:iCs/>
          <w:lang w:val="es-ES"/>
        </w:rPr>
        <w:lastRenderedPageBreak/>
        <w:t xml:space="preserve">respectivamente, y denotamos por </w:t>
      </w:r>
      <m:oMath>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m:t>
            </m:r>
          </m:e>
        </m:d>
      </m:oMath>
      <w:r w:rsidRPr="0031512A">
        <w:rPr>
          <w:rFonts w:ascii="Arial" w:eastAsiaTheme="minorEastAsia" w:hAnsi="Arial" w:cs="Arial"/>
          <w:bCs/>
          <w:i/>
          <w:iCs/>
          <w:sz w:val="24"/>
          <w:lang w:val="es-ES"/>
        </w:rPr>
        <w:t xml:space="preserve"> </w:t>
      </w:r>
      <w:r>
        <w:rPr>
          <w:rFonts w:ascii="Arial" w:eastAsiaTheme="minorEastAsia" w:hAnsi="Arial" w:cs="Arial"/>
          <w:bCs/>
          <w:i/>
          <w:iCs/>
          <w:lang w:val="es-ES"/>
        </w:rPr>
        <w:t xml:space="preserve">y </w:t>
      </w:r>
      <m:oMath>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B</m:t>
            </m:r>
          </m:e>
        </m:d>
      </m:oMath>
      <w:r>
        <w:rPr>
          <w:rFonts w:ascii="Arial" w:eastAsiaTheme="minorEastAsia" w:hAnsi="Arial" w:cs="Arial"/>
          <w:bCs/>
          <w:i/>
          <w:iCs/>
          <w:sz w:val="24"/>
          <w:lang w:val="es-ES"/>
        </w:rPr>
        <w:t xml:space="preserve"> </w:t>
      </w:r>
      <w:r>
        <w:rPr>
          <w:rFonts w:ascii="Arial" w:eastAsiaTheme="minorEastAsia" w:hAnsi="Arial" w:cs="Arial"/>
          <w:bCs/>
          <w:i/>
          <w:iCs/>
          <w:lang w:val="es-ES"/>
        </w:rPr>
        <w:t>el número que la función de utilidad asigna a cada una de estas cestas, deberá verificarse que:</w:t>
      </w:r>
    </w:p>
    <w:p w:rsidR="0031512A" w:rsidRPr="0031512A" w:rsidRDefault="0031512A" w:rsidP="003D3BCF">
      <w:pPr>
        <w:pStyle w:val="Prrafodelista"/>
        <w:autoSpaceDE w:val="0"/>
        <w:autoSpaceDN w:val="0"/>
        <w:adjustRightInd w:val="0"/>
        <w:ind w:left="0" w:firstLine="0"/>
        <w:rPr>
          <w:rFonts w:ascii="Arial" w:eastAsiaTheme="minorEastAsia" w:hAnsi="Arial" w:cs="Arial"/>
          <w:bCs/>
          <w:i/>
          <w:iCs/>
          <w:sz w:val="24"/>
          <w:lang w:val="es-ES"/>
        </w:rPr>
      </w:pPr>
      <m:oMathPara>
        <m:oMath>
          <m:r>
            <w:rPr>
              <w:rFonts w:ascii="Cambria Math" w:eastAsiaTheme="minorEastAsia" w:hAnsi="Cambria Math" w:cs="Arial"/>
              <w:sz w:val="24"/>
              <w:lang w:val="es-ES"/>
            </w:rPr>
            <m:t>Si A~B ⟺∪</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m:t>
              </m:r>
            </m:e>
          </m:d>
          <m:r>
            <w:rPr>
              <w:rFonts w:ascii="Cambria Math" w:eastAsiaTheme="minorEastAsia" w:hAnsi="Cambria Math" w:cs="Arial"/>
              <w:sz w:val="24"/>
              <w:lang w:val="es-ES"/>
            </w:rPr>
            <m:t>= ∪</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B</m:t>
              </m:r>
            </m:e>
          </m:d>
        </m:oMath>
      </m:oMathPara>
    </w:p>
    <w:p w:rsidR="0031512A" w:rsidRPr="0031512A" w:rsidRDefault="0031512A" w:rsidP="0031512A">
      <w:pPr>
        <w:pStyle w:val="Prrafodelista"/>
        <w:autoSpaceDE w:val="0"/>
        <w:autoSpaceDN w:val="0"/>
        <w:adjustRightInd w:val="0"/>
        <w:ind w:left="0" w:firstLine="0"/>
        <w:rPr>
          <w:rFonts w:ascii="Arial" w:eastAsiaTheme="minorEastAsia" w:hAnsi="Arial" w:cs="Arial"/>
          <w:bCs/>
          <w:i/>
          <w:iCs/>
          <w:sz w:val="24"/>
          <w:lang w:val="es-ES"/>
        </w:rPr>
      </w:pPr>
      <m:oMathPara>
        <m:oMath>
          <m:r>
            <w:rPr>
              <w:rFonts w:ascii="Cambria Math" w:eastAsiaTheme="minorEastAsia" w:hAnsi="Cambria Math" w:cs="Arial"/>
              <w:sz w:val="24"/>
              <w:lang w:val="es-ES"/>
            </w:rPr>
            <m:t>Si A≻B ⟺∪</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A</m:t>
              </m:r>
            </m:e>
          </m:d>
          <m:r>
            <w:rPr>
              <w:rFonts w:ascii="Cambria Math" w:eastAsiaTheme="minorEastAsia" w:hAnsi="Cambria Math" w:cs="Arial"/>
              <w:sz w:val="24"/>
              <w:lang w:val="es-ES"/>
            </w:rPr>
            <m:t>&gt; ∪(B)</m:t>
          </m:r>
        </m:oMath>
      </m:oMathPara>
    </w:p>
    <w:p w:rsidR="0031512A" w:rsidRDefault="0031512A" w:rsidP="003D3BCF">
      <w:pPr>
        <w:pStyle w:val="Prrafodelista"/>
        <w:autoSpaceDE w:val="0"/>
        <w:autoSpaceDN w:val="0"/>
        <w:adjustRightInd w:val="0"/>
        <w:ind w:left="0" w:firstLine="0"/>
        <w:rPr>
          <w:rFonts w:ascii="Arial" w:eastAsiaTheme="minorEastAsia" w:hAnsi="Arial" w:cs="Arial"/>
          <w:bCs/>
          <w:i/>
          <w:iCs/>
          <w:lang w:val="es-ES"/>
        </w:rPr>
      </w:pPr>
      <w:r w:rsidRPr="004B0D98">
        <w:rPr>
          <w:rFonts w:ascii="Arial" w:eastAsiaTheme="minorEastAsia" w:hAnsi="Arial" w:cs="Arial"/>
          <w:bCs/>
          <w:i/>
          <w:iCs/>
          <w:lang w:val="es-ES"/>
        </w:rPr>
        <w:t xml:space="preserve">Es decir, </w:t>
      </w:r>
      <w:r w:rsidRPr="0031512A">
        <w:rPr>
          <w:rFonts w:ascii="Arial" w:eastAsiaTheme="minorEastAsia" w:hAnsi="Arial" w:cs="Arial"/>
          <w:bCs/>
          <w:i/>
          <w:iCs/>
          <w:u w:val="single"/>
          <w:lang w:val="es-ES"/>
        </w:rPr>
        <w:t>la función de utilidad asignará un número superior a las cestas estrictamente preferidas, e igual número a las que son indiferentes entre sí</w:t>
      </w:r>
      <w:r>
        <w:rPr>
          <w:rFonts w:ascii="Arial" w:eastAsiaTheme="minorEastAsia" w:hAnsi="Arial" w:cs="Arial"/>
          <w:bCs/>
          <w:i/>
          <w:iCs/>
          <w:lang w:val="es-ES"/>
        </w:rPr>
        <w:t>.</w:t>
      </w:r>
    </w:p>
    <w:p w:rsidR="004B0D98" w:rsidRDefault="004B0D98" w:rsidP="003D3BCF">
      <w:pPr>
        <w:pStyle w:val="Prrafodelista"/>
        <w:autoSpaceDE w:val="0"/>
        <w:autoSpaceDN w:val="0"/>
        <w:adjustRightInd w:val="0"/>
        <w:ind w:left="0" w:firstLine="0"/>
        <w:rPr>
          <w:rFonts w:ascii="Arial" w:eastAsiaTheme="minorEastAsia" w:hAnsi="Arial" w:cs="Arial"/>
          <w:i/>
          <w:lang w:val="es-ES"/>
        </w:rPr>
      </w:pPr>
      <w:r>
        <w:rPr>
          <w:rFonts w:ascii="Arial" w:eastAsiaTheme="minorEastAsia" w:hAnsi="Arial" w:cs="Arial"/>
          <w:bCs/>
          <w:i/>
          <w:iCs/>
          <w:lang w:val="es-ES"/>
        </w:rPr>
        <w:t>La función de utilidad es ordinal, de manera que si por ejemplo, dadas tres cestas de consumo cualesquiera A, B y C, el consumidor manifiesta que A</w:t>
      </w:r>
      <m:oMath>
        <m:r>
          <w:rPr>
            <w:rFonts w:ascii="Cambria Math" w:eastAsiaTheme="minorEastAsia" w:hAnsi="Cambria Math" w:cs="Arial"/>
            <w:sz w:val="24"/>
            <w:lang w:val="es-ES"/>
          </w:rPr>
          <m:t>≻</m:t>
        </m:r>
      </m:oMath>
      <w:r w:rsidRPr="004B0D98">
        <w:rPr>
          <w:rFonts w:ascii="Arial" w:eastAsiaTheme="minorEastAsia" w:hAnsi="Arial" w:cs="Arial"/>
          <w:i/>
          <w:lang w:val="es-ES"/>
        </w:rPr>
        <w:t>B</w:t>
      </w:r>
      <m:oMath>
        <m:r>
          <w:rPr>
            <w:rFonts w:ascii="Cambria Math" w:eastAsiaTheme="minorEastAsia" w:hAnsi="Cambria Math" w:cs="Arial"/>
            <w:sz w:val="24"/>
            <w:lang w:val="es-ES"/>
          </w:rPr>
          <m:t>≻</m:t>
        </m:r>
      </m:oMath>
      <w:r w:rsidRPr="004B0D98">
        <w:rPr>
          <w:rFonts w:ascii="Arial" w:eastAsiaTheme="minorEastAsia" w:hAnsi="Arial" w:cs="Arial"/>
          <w:i/>
          <w:lang w:val="es-ES"/>
        </w:rPr>
        <w:t>C</w:t>
      </w:r>
      <w:r>
        <w:rPr>
          <w:rFonts w:ascii="Arial" w:eastAsiaTheme="minorEastAsia" w:hAnsi="Arial" w:cs="Arial"/>
          <w:i/>
          <w:lang w:val="es-ES"/>
        </w:rPr>
        <w:t>, una función que asignase los números U(A)=3,  U(B)=2 y U(C)=1, representaría idénticas preferencias que otra, que por ejemplo, asignase los números U(A)=100, U(B)=50, U(C)=25, en la media en la cual, ambas funciones revelan que U(A)&gt;U(B)&gt;U(C).</w:t>
      </w:r>
    </w:p>
    <w:p w:rsidR="004B0D98" w:rsidRDefault="004B0D98" w:rsidP="003D3BCF">
      <w:pPr>
        <w:pStyle w:val="Prrafodelista"/>
        <w:autoSpaceDE w:val="0"/>
        <w:autoSpaceDN w:val="0"/>
        <w:adjustRightInd w:val="0"/>
        <w:ind w:left="0" w:firstLine="0"/>
        <w:rPr>
          <w:rFonts w:ascii="Arial" w:eastAsiaTheme="minorEastAsia" w:hAnsi="Arial" w:cs="Arial"/>
          <w:i/>
          <w:lang w:val="es-ES"/>
        </w:rPr>
      </w:pPr>
      <w:r>
        <w:rPr>
          <w:rFonts w:ascii="Arial" w:eastAsiaTheme="minorEastAsia" w:hAnsi="Arial" w:cs="Arial"/>
          <w:i/>
          <w:lang w:val="es-ES"/>
        </w:rPr>
        <w:t>La función de utilidad relaciona tres variables: la utilidad total y las cantidades consumidas de los bienes, X</w:t>
      </w:r>
      <w:r>
        <w:rPr>
          <w:rFonts w:ascii="Arial" w:eastAsiaTheme="minorEastAsia" w:hAnsi="Arial" w:cs="Arial"/>
          <w:i/>
          <w:vertAlign w:val="subscript"/>
          <w:lang w:val="es-ES"/>
        </w:rPr>
        <w:t>1</w:t>
      </w:r>
      <w:r>
        <w:rPr>
          <w:rFonts w:ascii="Arial" w:eastAsiaTheme="minorEastAsia" w:hAnsi="Arial" w:cs="Arial"/>
          <w:i/>
          <w:lang w:val="es-ES"/>
        </w:rPr>
        <w:t xml:space="preserve"> y X</w:t>
      </w:r>
      <w:r>
        <w:rPr>
          <w:rFonts w:ascii="Arial" w:eastAsiaTheme="minorEastAsia" w:hAnsi="Arial" w:cs="Arial"/>
          <w:i/>
          <w:vertAlign w:val="subscript"/>
          <w:lang w:val="es-ES"/>
        </w:rPr>
        <w:t>2</w:t>
      </w:r>
      <w:r>
        <w:rPr>
          <w:rFonts w:ascii="Arial" w:eastAsiaTheme="minorEastAsia" w:hAnsi="Arial" w:cs="Arial"/>
          <w:i/>
          <w:lang w:val="es-ES"/>
        </w:rPr>
        <w:t>. Se pueden expresar de forma genérica estas funciones como:</w:t>
      </w:r>
    </w:p>
    <w:p w:rsidR="004B0D98" w:rsidRPr="004B0D98" w:rsidRDefault="004B0D98" w:rsidP="003D3BCF">
      <w:pPr>
        <w:pStyle w:val="Prrafodelista"/>
        <w:autoSpaceDE w:val="0"/>
        <w:autoSpaceDN w:val="0"/>
        <w:adjustRightInd w:val="0"/>
        <w:ind w:left="0" w:firstLine="0"/>
        <w:rPr>
          <w:rFonts w:ascii="Arial" w:eastAsiaTheme="minorEastAsia" w:hAnsi="Arial" w:cs="Arial"/>
          <w:bCs/>
          <w:i/>
          <w:iCs/>
          <w:lang w:val="es-ES"/>
        </w:rPr>
      </w:pPr>
      <m:oMathPara>
        <m:oMath>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oMath>
      </m:oMathPara>
    </w:p>
    <w:p w:rsidR="0031512A" w:rsidRPr="004B0D98" w:rsidRDefault="004B0D98" w:rsidP="003D3BCF">
      <w:pPr>
        <w:pStyle w:val="Prrafodelista"/>
        <w:autoSpaceDE w:val="0"/>
        <w:autoSpaceDN w:val="0"/>
        <w:adjustRightInd w:val="0"/>
        <w:ind w:left="0" w:firstLine="0"/>
        <w:rPr>
          <w:rFonts w:ascii="Arial" w:eastAsiaTheme="minorEastAsia" w:hAnsi="Arial" w:cs="Arial"/>
          <w:b/>
          <w:bCs/>
          <w:i/>
          <w:iCs/>
          <w:lang w:val="es-ES"/>
        </w:rPr>
      </w:pPr>
      <w:r w:rsidRPr="004B0D98">
        <w:rPr>
          <w:rFonts w:ascii="Arial" w:eastAsiaTheme="minorEastAsia" w:hAnsi="Arial" w:cs="Arial"/>
          <w:b/>
          <w:bCs/>
          <w:i/>
          <w:iCs/>
          <w:lang w:val="es-ES"/>
        </w:rPr>
        <w:t>La función de utilidad y las curvas de indiferencia son los dos instrumentos de los que nos servimos para representar las preferencias de un consumidor entre distintas combinaciones de bienes</w:t>
      </w:r>
    </w:p>
    <w:p w:rsidR="004B0D98" w:rsidRDefault="004B0D98" w:rsidP="003D3BCF">
      <w:pPr>
        <w:pStyle w:val="Prrafodelista"/>
        <w:autoSpaceDE w:val="0"/>
        <w:autoSpaceDN w:val="0"/>
        <w:adjustRightInd w:val="0"/>
        <w:ind w:left="0" w:firstLine="0"/>
        <w:rPr>
          <w:rFonts w:ascii="Arial" w:eastAsiaTheme="minorEastAsia" w:hAnsi="Arial" w:cs="Arial"/>
          <w:bCs/>
          <w:i/>
          <w:iCs/>
          <w:lang w:val="es-ES"/>
        </w:rPr>
      </w:pPr>
    </w:p>
    <w:p w:rsidR="0031512A" w:rsidRDefault="0031512A" w:rsidP="003D3BCF">
      <w:pPr>
        <w:pStyle w:val="Prrafodelista"/>
        <w:autoSpaceDE w:val="0"/>
        <w:autoSpaceDN w:val="0"/>
        <w:adjustRightInd w:val="0"/>
        <w:ind w:left="0" w:firstLine="0"/>
        <w:rPr>
          <w:rFonts w:ascii="Arial" w:eastAsiaTheme="minorEastAsia" w:hAnsi="Arial" w:cs="Arial"/>
          <w:b/>
          <w:bCs/>
          <w:i/>
          <w:iCs/>
          <w:lang w:val="es-ES"/>
        </w:rPr>
      </w:pPr>
      <w:r w:rsidRPr="0031512A">
        <w:rPr>
          <w:rFonts w:ascii="Arial" w:eastAsiaTheme="minorEastAsia" w:hAnsi="Arial" w:cs="Arial"/>
          <w:b/>
          <w:bCs/>
          <w:i/>
          <w:iCs/>
          <w:lang w:val="es-ES"/>
        </w:rPr>
        <w:t>Utilidad Marginal de un bien</w:t>
      </w:r>
      <w:r>
        <w:rPr>
          <w:rFonts w:ascii="Arial" w:eastAsiaTheme="minorEastAsia" w:hAnsi="Arial" w:cs="Arial"/>
          <w:b/>
          <w:bCs/>
          <w:i/>
          <w:iCs/>
          <w:lang w:val="es-ES"/>
        </w:rPr>
        <w:t xml:space="preserve"> (</w:t>
      </w:r>
      <w:proofErr w:type="spellStart"/>
      <w:r>
        <w:rPr>
          <w:rFonts w:ascii="Arial" w:eastAsiaTheme="minorEastAsia" w:hAnsi="Arial" w:cs="Arial"/>
          <w:b/>
          <w:bCs/>
          <w:i/>
          <w:iCs/>
          <w:lang w:val="es-ES"/>
        </w:rPr>
        <w:t>UM</w:t>
      </w:r>
      <w:r>
        <w:rPr>
          <w:rFonts w:ascii="Arial" w:eastAsiaTheme="minorEastAsia" w:hAnsi="Arial" w:cs="Arial"/>
          <w:b/>
          <w:bCs/>
          <w:i/>
          <w:iCs/>
          <w:vertAlign w:val="subscript"/>
          <w:lang w:val="es-ES"/>
        </w:rPr>
        <w:t>i</w:t>
      </w:r>
      <w:proofErr w:type="spellEnd"/>
      <w:r>
        <w:rPr>
          <w:rFonts w:ascii="Arial" w:eastAsiaTheme="minorEastAsia" w:hAnsi="Arial" w:cs="Arial"/>
          <w:b/>
          <w:bCs/>
          <w:i/>
          <w:iCs/>
          <w:lang w:val="es-ES"/>
        </w:rPr>
        <w:t>, para un bien X</w:t>
      </w:r>
      <w:r>
        <w:rPr>
          <w:rFonts w:ascii="Arial" w:eastAsiaTheme="minorEastAsia" w:hAnsi="Arial" w:cs="Arial"/>
          <w:b/>
          <w:bCs/>
          <w:i/>
          <w:iCs/>
          <w:vertAlign w:val="subscript"/>
          <w:lang w:val="es-ES"/>
        </w:rPr>
        <w:t>i</w:t>
      </w:r>
      <w:r>
        <w:rPr>
          <w:rFonts w:ascii="Arial" w:eastAsiaTheme="minorEastAsia" w:hAnsi="Arial" w:cs="Arial"/>
          <w:b/>
          <w:bCs/>
          <w:i/>
          <w:iCs/>
          <w:lang w:val="es-ES"/>
        </w:rPr>
        <w:t>)</w:t>
      </w:r>
    </w:p>
    <w:p w:rsidR="0031512A" w:rsidRDefault="0031512A"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Mide la variación experimentada por la utilidad total de un consumidor en respuesta a una pequeña variación en la cantidad consumida de dicho bien, manteniéndose constantes las cantidades del resto de los bienes. En términos matemáticos es la derivada de la función de utilidad con respecto al bien.</w:t>
      </w:r>
    </w:p>
    <w:p w:rsidR="0051030C" w:rsidRPr="0031512A" w:rsidRDefault="00D61A13" w:rsidP="0051030C">
      <w:pPr>
        <w:pStyle w:val="Prrafodelista"/>
        <w:autoSpaceDE w:val="0"/>
        <w:autoSpaceDN w:val="0"/>
        <w:adjustRightInd w:val="0"/>
        <w:ind w:left="0" w:firstLine="0"/>
        <w:rPr>
          <w:rFonts w:ascii="Arial" w:eastAsiaTheme="minorEastAsia" w:hAnsi="Arial" w:cs="Arial"/>
          <w:bCs/>
          <w:i/>
          <w:iCs/>
          <w:sz w:val="24"/>
          <w:lang w:val="es-ES"/>
        </w:rPr>
      </w:pPr>
      <m:oMathPara>
        <m:oMath>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UM</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num>
            <m:den>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r>
            <w:rPr>
              <w:rFonts w:ascii="Cambria Math" w:eastAsiaTheme="minorEastAsia" w:hAnsi="Cambria Math" w:cs="Arial"/>
              <w:sz w:val="24"/>
              <w:lang w:val="es-ES"/>
            </w:rPr>
            <m:t xml:space="preserve">     </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UM</m:t>
              </m:r>
            </m:e>
            <m:sub>
              <m:r>
                <w:rPr>
                  <w:rFonts w:ascii="Cambria Math" w:eastAsiaTheme="minorEastAsia" w:hAnsi="Cambria Math" w:cs="Arial"/>
                  <w:sz w:val="24"/>
                  <w:lang w:val="es-ES"/>
                </w:rPr>
                <m:t>2</m:t>
              </m:r>
            </m:sub>
          </m:sSub>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num>
            <m:den>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den>
          </m:f>
        </m:oMath>
      </m:oMathPara>
    </w:p>
    <w:p w:rsidR="0031512A" w:rsidRPr="0031512A" w:rsidRDefault="0031512A" w:rsidP="003D3BCF">
      <w:pPr>
        <w:pStyle w:val="Prrafodelista"/>
        <w:autoSpaceDE w:val="0"/>
        <w:autoSpaceDN w:val="0"/>
        <w:adjustRightInd w:val="0"/>
        <w:ind w:left="0" w:firstLine="0"/>
        <w:rPr>
          <w:rFonts w:ascii="Arial" w:eastAsiaTheme="minorEastAsia" w:hAnsi="Arial" w:cs="Arial"/>
          <w:bCs/>
          <w:i/>
          <w:iCs/>
          <w:sz w:val="24"/>
          <w:lang w:val="es-ES"/>
        </w:rPr>
      </w:pPr>
    </w:p>
    <w:p w:rsidR="0031512A" w:rsidRDefault="0031512A" w:rsidP="003D3BCF">
      <w:pPr>
        <w:pStyle w:val="Prrafodelista"/>
        <w:autoSpaceDE w:val="0"/>
        <w:autoSpaceDN w:val="0"/>
        <w:adjustRightInd w:val="0"/>
        <w:ind w:left="0" w:firstLine="0"/>
        <w:rPr>
          <w:rFonts w:ascii="Arial" w:eastAsiaTheme="minorEastAsia" w:hAnsi="Arial" w:cs="Arial"/>
          <w:bCs/>
          <w:i/>
          <w:iCs/>
          <w:sz w:val="24"/>
          <w:lang w:val="es-ES"/>
        </w:rPr>
      </w:pPr>
    </w:p>
    <w:p w:rsidR="0031512A" w:rsidRDefault="0031512A" w:rsidP="003D3BCF">
      <w:pPr>
        <w:pStyle w:val="Prrafodelista"/>
        <w:autoSpaceDE w:val="0"/>
        <w:autoSpaceDN w:val="0"/>
        <w:adjustRightInd w:val="0"/>
        <w:ind w:left="0" w:firstLine="0"/>
        <w:rPr>
          <w:rFonts w:ascii="Arial" w:eastAsiaTheme="minorEastAsia" w:hAnsi="Arial" w:cs="Arial"/>
          <w:b/>
          <w:bCs/>
          <w:i/>
          <w:iCs/>
          <w:lang w:val="es-ES"/>
        </w:rPr>
      </w:pPr>
      <w:r>
        <w:rPr>
          <w:rFonts w:ascii="Arial" w:eastAsiaTheme="minorEastAsia" w:hAnsi="Arial" w:cs="Arial"/>
          <w:b/>
          <w:bCs/>
          <w:i/>
          <w:iCs/>
          <w:lang w:val="es-ES"/>
        </w:rPr>
        <w:t>Relación Marginal de Sustitución entre bienes (RMS (X</w:t>
      </w:r>
      <w:r>
        <w:rPr>
          <w:rFonts w:ascii="Arial" w:eastAsiaTheme="minorEastAsia" w:hAnsi="Arial" w:cs="Arial"/>
          <w:b/>
          <w:bCs/>
          <w:i/>
          <w:iCs/>
          <w:vertAlign w:val="subscript"/>
          <w:lang w:val="es-ES"/>
        </w:rPr>
        <w:t>1</w:t>
      </w:r>
      <w:proofErr w:type="gramStart"/>
      <w:r>
        <w:rPr>
          <w:rFonts w:ascii="Arial" w:eastAsiaTheme="minorEastAsia" w:hAnsi="Arial" w:cs="Arial"/>
          <w:b/>
          <w:bCs/>
          <w:i/>
          <w:iCs/>
          <w:lang w:val="es-ES"/>
        </w:rPr>
        <w:t>,X</w:t>
      </w:r>
      <w:r>
        <w:rPr>
          <w:rFonts w:ascii="Arial" w:eastAsiaTheme="minorEastAsia" w:hAnsi="Arial" w:cs="Arial"/>
          <w:b/>
          <w:bCs/>
          <w:i/>
          <w:iCs/>
          <w:vertAlign w:val="subscript"/>
          <w:lang w:val="es-ES"/>
        </w:rPr>
        <w:t>2</w:t>
      </w:r>
      <w:proofErr w:type="gramEnd"/>
      <w:r>
        <w:rPr>
          <w:rFonts w:ascii="Arial" w:eastAsiaTheme="minorEastAsia" w:hAnsi="Arial" w:cs="Arial"/>
          <w:b/>
          <w:bCs/>
          <w:i/>
          <w:iCs/>
          <w:lang w:val="es-ES"/>
        </w:rPr>
        <w:t>)</w:t>
      </w:r>
    </w:p>
    <w:p w:rsidR="0031512A" w:rsidRDefault="0031512A"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Nos indica qué cantidad de uno de los bienes está dispuesto a renunciar un individuo a cambio de una cantidad infinitesimal del otro bien, de manera que su utilidad total </w:t>
      </w:r>
      <w:r w:rsidRPr="0031512A">
        <w:rPr>
          <w:rFonts w:ascii="Arial" w:eastAsiaTheme="minorEastAsia" w:hAnsi="Arial" w:cs="Arial"/>
          <w:bCs/>
          <w:i/>
          <w:iCs/>
          <w:u w:val="single"/>
          <w:lang w:val="es-ES"/>
        </w:rPr>
        <w:t>no varíe</w:t>
      </w:r>
      <w:r>
        <w:rPr>
          <w:rFonts w:ascii="Arial" w:eastAsiaTheme="minorEastAsia" w:hAnsi="Arial" w:cs="Arial"/>
          <w:bCs/>
          <w:i/>
          <w:iCs/>
          <w:lang w:val="es-ES"/>
        </w:rPr>
        <w:t>, manteniéndose por tanto sobre la misma curva de indiferencia. En términos matemáticos:</w:t>
      </w:r>
    </w:p>
    <w:p w:rsidR="0031512A" w:rsidRPr="0031512A" w:rsidRDefault="0031512A" w:rsidP="0031512A">
      <w:pPr>
        <w:pStyle w:val="Prrafodelista"/>
        <w:autoSpaceDE w:val="0"/>
        <w:autoSpaceDN w:val="0"/>
        <w:adjustRightInd w:val="0"/>
        <w:ind w:left="0" w:firstLine="0"/>
        <w:rPr>
          <w:rFonts w:ascii="Arial" w:eastAsiaTheme="minorEastAsia" w:hAnsi="Arial" w:cs="Arial"/>
          <w:bCs/>
          <w:i/>
          <w:iCs/>
          <w:sz w:val="24"/>
          <w:lang w:val="es-ES"/>
        </w:rPr>
      </w:pPr>
      <m:oMathPara>
        <m:oMath>
          <m:r>
            <w:rPr>
              <w:rFonts w:ascii="Cambria Math" w:eastAsiaTheme="minorEastAsia" w:hAnsi="Cambria Math" w:cs="Arial"/>
              <w:sz w:val="24"/>
              <w:lang w:val="es-ES"/>
            </w:rPr>
            <m:t>RMS</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r>
                <w:rPr>
                  <w:rFonts w:ascii="Cambria Math" w:eastAsiaTheme="minorEastAsia" w:hAnsi="Cambria Math" w:cs="Arial"/>
                  <w:sz w:val="24"/>
                  <w:lang w:val="es-ES"/>
                </w:rPr>
                <m:t>d</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num>
            <m:den>
              <m:r>
                <w:rPr>
                  <w:rFonts w:ascii="Cambria Math" w:eastAsiaTheme="minorEastAsia" w:hAnsi="Cambria Math" w:cs="Arial"/>
                  <w:sz w:val="24"/>
                  <w:lang w:val="es-ES"/>
                </w:rPr>
                <m:t>d</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den>
          </m:f>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UM</m:t>
                  </m:r>
                </m:e>
                <m:sub>
                  <m:r>
                    <w:rPr>
                      <w:rFonts w:ascii="Cambria Math" w:eastAsiaTheme="minorEastAsia" w:hAnsi="Cambria Math" w:cs="Arial"/>
                      <w:sz w:val="24"/>
                      <w:lang w:val="es-ES"/>
                    </w:rPr>
                    <m:t>1</m:t>
                  </m:r>
                </m:sub>
              </m:sSub>
            </m:num>
            <m:den>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UM</m:t>
                  </m:r>
                </m:e>
                <m:sub>
                  <m:r>
                    <w:rPr>
                      <w:rFonts w:ascii="Cambria Math" w:eastAsiaTheme="minorEastAsia" w:hAnsi="Cambria Math" w:cs="Arial"/>
                      <w:sz w:val="24"/>
                      <w:lang w:val="es-ES"/>
                    </w:rPr>
                    <m:t>2</m:t>
                  </m:r>
                </m:sub>
              </m:sSub>
            </m:den>
          </m:f>
        </m:oMath>
      </m:oMathPara>
    </w:p>
    <w:p w:rsidR="0031512A" w:rsidRDefault="0031512A"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Muestra la </w:t>
      </w:r>
      <w:r w:rsidRPr="00D72951">
        <w:rPr>
          <w:rFonts w:ascii="Arial" w:eastAsiaTheme="minorEastAsia" w:hAnsi="Arial" w:cs="Arial"/>
          <w:bCs/>
          <w:i/>
          <w:iCs/>
          <w:u w:val="single"/>
          <w:lang w:val="es-ES"/>
        </w:rPr>
        <w:t>cantidad del bien X</w:t>
      </w:r>
      <w:r w:rsidRPr="00D72951">
        <w:rPr>
          <w:rFonts w:ascii="Arial" w:eastAsiaTheme="minorEastAsia" w:hAnsi="Arial" w:cs="Arial"/>
          <w:bCs/>
          <w:i/>
          <w:iCs/>
          <w:u w:val="single"/>
          <w:vertAlign w:val="subscript"/>
          <w:lang w:val="es-ES"/>
        </w:rPr>
        <w:t>2</w:t>
      </w:r>
      <w:r w:rsidRPr="00D72951">
        <w:rPr>
          <w:rFonts w:ascii="Arial" w:eastAsiaTheme="minorEastAsia" w:hAnsi="Arial" w:cs="Arial"/>
          <w:bCs/>
          <w:i/>
          <w:iCs/>
          <w:u w:val="single"/>
          <w:lang w:val="es-ES"/>
        </w:rPr>
        <w:t xml:space="preserve"> al que está dispuesto a renunciar el individuo para obtener una cantidad adicional de X</w:t>
      </w:r>
      <w:r w:rsidRPr="00D72951">
        <w:rPr>
          <w:rFonts w:ascii="Arial" w:eastAsiaTheme="minorEastAsia" w:hAnsi="Arial" w:cs="Arial"/>
          <w:bCs/>
          <w:i/>
          <w:iCs/>
          <w:u w:val="single"/>
          <w:vertAlign w:val="subscript"/>
          <w:lang w:val="es-ES"/>
        </w:rPr>
        <w:t>1</w:t>
      </w:r>
      <w:r>
        <w:rPr>
          <w:rFonts w:ascii="Arial" w:eastAsiaTheme="minorEastAsia" w:hAnsi="Arial" w:cs="Arial"/>
          <w:bCs/>
          <w:i/>
          <w:iCs/>
          <w:lang w:val="es-ES"/>
        </w:rPr>
        <w:t>.</w:t>
      </w:r>
    </w:p>
    <w:p w:rsidR="0031512A" w:rsidRDefault="0031512A"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Gráficamente, la RMS (X</w:t>
      </w:r>
      <w:r>
        <w:rPr>
          <w:rFonts w:ascii="Arial" w:eastAsiaTheme="minorEastAsia" w:hAnsi="Arial" w:cs="Arial"/>
          <w:bCs/>
          <w:i/>
          <w:iCs/>
          <w:vertAlign w:val="subscript"/>
          <w:lang w:val="es-ES"/>
        </w:rPr>
        <w:t>1</w:t>
      </w:r>
      <w:proofErr w:type="gramStart"/>
      <w:r>
        <w:rPr>
          <w:rFonts w:ascii="Arial" w:eastAsiaTheme="minorEastAsia" w:hAnsi="Arial" w:cs="Arial"/>
          <w:bCs/>
          <w:i/>
          <w:iCs/>
          <w:lang w:val="es-ES"/>
        </w:rPr>
        <w:t>,X</w:t>
      </w:r>
      <w:r>
        <w:rPr>
          <w:rFonts w:ascii="Arial" w:eastAsiaTheme="minorEastAsia" w:hAnsi="Arial" w:cs="Arial"/>
          <w:bCs/>
          <w:i/>
          <w:iCs/>
          <w:vertAlign w:val="subscript"/>
          <w:lang w:val="es-ES"/>
        </w:rPr>
        <w:t>2</w:t>
      </w:r>
      <w:proofErr w:type="gramEnd"/>
      <w:r>
        <w:rPr>
          <w:rFonts w:ascii="Arial" w:eastAsiaTheme="minorEastAsia" w:hAnsi="Arial" w:cs="Arial"/>
          <w:bCs/>
          <w:i/>
          <w:iCs/>
          <w:lang w:val="es-ES"/>
        </w:rPr>
        <w:t xml:space="preserve">) viene determinada por el valor absoluto de </w:t>
      </w:r>
      <w:r w:rsidRPr="0031512A">
        <w:rPr>
          <w:rFonts w:ascii="Arial" w:eastAsiaTheme="minorEastAsia" w:hAnsi="Arial" w:cs="Arial"/>
          <w:bCs/>
          <w:i/>
          <w:iCs/>
          <w:u w:val="single"/>
          <w:lang w:val="es-ES"/>
        </w:rPr>
        <w:t>la pendiente de las curvas de indiferencia en cada punto</w:t>
      </w:r>
      <w:r>
        <w:rPr>
          <w:rFonts w:ascii="Arial" w:eastAsiaTheme="minorEastAsia" w:hAnsi="Arial" w:cs="Arial"/>
          <w:bCs/>
          <w:i/>
          <w:iCs/>
          <w:lang w:val="es-ES"/>
        </w:rPr>
        <w:t>.</w:t>
      </w:r>
    </w:p>
    <w:p w:rsidR="00D72951" w:rsidRDefault="00D72951" w:rsidP="003D3BCF">
      <w:pPr>
        <w:pStyle w:val="Prrafodelista"/>
        <w:autoSpaceDE w:val="0"/>
        <w:autoSpaceDN w:val="0"/>
        <w:adjustRightInd w:val="0"/>
        <w:ind w:left="0" w:firstLine="0"/>
        <w:rPr>
          <w:rFonts w:ascii="Arial" w:eastAsiaTheme="minorEastAsia" w:hAnsi="Arial" w:cs="Arial"/>
          <w:bCs/>
          <w:i/>
          <w:iCs/>
          <w:lang w:val="es-ES"/>
        </w:rPr>
      </w:pPr>
    </w:p>
    <w:p w:rsidR="00157594" w:rsidRPr="00157594" w:rsidRDefault="00157594" w:rsidP="003D3BCF">
      <w:pPr>
        <w:pStyle w:val="Prrafodelista"/>
        <w:autoSpaceDE w:val="0"/>
        <w:autoSpaceDN w:val="0"/>
        <w:adjustRightInd w:val="0"/>
        <w:ind w:left="0" w:firstLine="0"/>
        <w:rPr>
          <w:rFonts w:ascii="Arial" w:eastAsiaTheme="minorEastAsia" w:hAnsi="Arial" w:cs="Arial"/>
          <w:b/>
          <w:bCs/>
          <w:i/>
          <w:iCs/>
          <w:u w:val="single"/>
          <w:lang w:val="es-ES"/>
        </w:rPr>
      </w:pPr>
      <w:r w:rsidRPr="00157594">
        <w:rPr>
          <w:rFonts w:ascii="Arial" w:eastAsiaTheme="minorEastAsia" w:hAnsi="Arial" w:cs="Arial"/>
          <w:b/>
          <w:bCs/>
          <w:i/>
          <w:iCs/>
          <w:u w:val="single"/>
          <w:lang w:val="es-ES"/>
        </w:rPr>
        <w:lastRenderedPageBreak/>
        <w:t>Tipos de bienes que pueden satisfacer nuestras necesidades</w:t>
      </w:r>
      <w:r w:rsidRPr="00157594">
        <w:rPr>
          <w:rFonts w:ascii="Arial" w:eastAsiaTheme="minorEastAsia" w:hAnsi="Arial" w:cs="Arial"/>
          <w:b/>
          <w:bCs/>
          <w:i/>
          <w:iCs/>
          <w:lang w:val="es-ES"/>
        </w:rPr>
        <w:t>:</w:t>
      </w:r>
    </w:p>
    <w:p w:rsidR="006D0AD5" w:rsidRPr="006D0AD5" w:rsidRDefault="006D0AD5" w:rsidP="003D3BCF">
      <w:pPr>
        <w:pStyle w:val="Prrafodelista"/>
        <w:autoSpaceDE w:val="0"/>
        <w:autoSpaceDN w:val="0"/>
        <w:adjustRightInd w:val="0"/>
        <w:ind w:left="0" w:firstLine="0"/>
        <w:rPr>
          <w:rFonts w:ascii="Arial" w:eastAsiaTheme="minorEastAsia" w:hAnsi="Arial" w:cs="Arial"/>
          <w:b/>
          <w:bCs/>
          <w:i/>
          <w:iCs/>
          <w:lang w:val="es-ES"/>
        </w:rPr>
      </w:pPr>
      <w:r w:rsidRPr="006D0AD5">
        <w:rPr>
          <w:rFonts w:ascii="Arial" w:eastAsiaTheme="minorEastAsia" w:hAnsi="Arial" w:cs="Arial"/>
          <w:b/>
          <w:bCs/>
          <w:i/>
          <w:iCs/>
          <w:lang w:val="es-ES"/>
        </w:rPr>
        <w:t>Bienes sustitutos perfectos</w:t>
      </w:r>
    </w:p>
    <w:p w:rsidR="006D0AD5" w:rsidRDefault="006D0AD5" w:rsidP="003D3BCF">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Bienes que no se pueden consumir al mismo tiempo y que el consumidor está dispuesto a sustituir a una tasa constante, de forma que su utilidad no se ve alterada cediendo </w:t>
      </w:r>
      <w:r w:rsidRPr="006D0AD5">
        <w:rPr>
          <w:rFonts w:ascii="Arial" w:eastAsiaTheme="minorEastAsia" w:hAnsi="Arial" w:cs="Arial"/>
          <w:b/>
          <w:bCs/>
          <w:i/>
          <w:iCs/>
          <w:lang w:val="es-ES"/>
        </w:rPr>
        <w:t>b</w:t>
      </w:r>
      <w:r>
        <w:rPr>
          <w:rFonts w:ascii="Arial" w:eastAsiaTheme="minorEastAsia" w:hAnsi="Arial" w:cs="Arial"/>
          <w:bCs/>
          <w:i/>
          <w:iCs/>
          <w:lang w:val="es-ES"/>
        </w:rPr>
        <w:t xml:space="preserve"> unidades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w:t>
      </w:r>
      <w:r w:rsidRPr="003A1F4D">
        <w:rPr>
          <w:rFonts w:ascii="Arial" w:eastAsiaTheme="minorEastAsia" w:hAnsi="Arial" w:cs="Arial"/>
          <w:bCs/>
          <w:i/>
          <w:iCs/>
          <w:lang w:val="es-ES"/>
        </w:rPr>
        <w:t>a</w:t>
      </w:r>
      <w:r>
        <w:rPr>
          <w:rFonts w:ascii="Arial" w:eastAsiaTheme="minorEastAsia" w:hAnsi="Arial" w:cs="Arial"/>
          <w:bCs/>
          <w:i/>
          <w:iCs/>
          <w:lang w:val="es-ES"/>
        </w:rPr>
        <w:t xml:space="preserve"> cambio de </w:t>
      </w:r>
      <w:r w:rsidRPr="003A1F4D">
        <w:rPr>
          <w:rFonts w:ascii="Arial" w:eastAsiaTheme="minorEastAsia" w:hAnsi="Arial" w:cs="Arial"/>
          <w:b/>
          <w:bCs/>
          <w:i/>
          <w:iCs/>
          <w:lang w:val="es-ES"/>
        </w:rPr>
        <w:t>a</w:t>
      </w:r>
      <w:r>
        <w:rPr>
          <w:rFonts w:ascii="Arial" w:eastAsiaTheme="minorEastAsia" w:hAnsi="Arial" w:cs="Arial"/>
          <w:bCs/>
          <w:i/>
          <w:iCs/>
          <w:lang w:val="es-ES"/>
        </w:rPr>
        <w:t xml:space="preserve"> unidades de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independientemente de las unidades que ya posea de </w:t>
      </w:r>
      <w:r w:rsidR="00CC0C5D">
        <w:rPr>
          <w:rFonts w:ascii="Arial" w:eastAsiaTheme="minorEastAsia" w:hAnsi="Arial" w:cs="Arial"/>
          <w:bCs/>
          <w:i/>
          <w:iCs/>
          <w:lang w:val="es-ES"/>
        </w:rPr>
        <w:t>X</w:t>
      </w:r>
      <w:r w:rsidR="00CC0C5D">
        <w:rPr>
          <w:rFonts w:ascii="Arial" w:eastAsiaTheme="minorEastAsia" w:hAnsi="Arial" w:cs="Arial"/>
          <w:bCs/>
          <w:i/>
          <w:iCs/>
          <w:vertAlign w:val="subscript"/>
          <w:lang w:val="es-ES"/>
        </w:rPr>
        <w:t>1</w:t>
      </w:r>
      <w:r w:rsidR="00CC0C5D">
        <w:rPr>
          <w:rFonts w:ascii="Arial" w:eastAsiaTheme="minorEastAsia" w:hAnsi="Arial" w:cs="Arial"/>
          <w:bCs/>
          <w:i/>
          <w:iCs/>
          <w:lang w:val="es-ES"/>
        </w:rPr>
        <w:t xml:space="preserve"> y de X</w:t>
      </w:r>
      <w:r w:rsidR="00CC0C5D">
        <w:rPr>
          <w:rFonts w:ascii="Arial" w:eastAsiaTheme="minorEastAsia" w:hAnsi="Arial" w:cs="Arial"/>
          <w:bCs/>
          <w:i/>
          <w:iCs/>
          <w:vertAlign w:val="subscript"/>
          <w:lang w:val="es-ES"/>
        </w:rPr>
        <w:t>2</w:t>
      </w:r>
      <w:r>
        <w:rPr>
          <w:rFonts w:ascii="Arial" w:eastAsiaTheme="minorEastAsia" w:hAnsi="Arial" w:cs="Arial"/>
          <w:bCs/>
          <w:i/>
          <w:iCs/>
          <w:lang w:val="es-ES"/>
        </w:rPr>
        <w:t>. Matemáticamente se formula como:</w:t>
      </w:r>
    </w:p>
    <w:p w:rsidR="006D0AD5" w:rsidRPr="006D0AD5" w:rsidRDefault="006D0AD5" w:rsidP="006D0AD5">
      <w:pPr>
        <w:pStyle w:val="Prrafodelista"/>
        <w:autoSpaceDE w:val="0"/>
        <w:autoSpaceDN w:val="0"/>
        <w:adjustRightInd w:val="0"/>
        <w:ind w:left="0" w:firstLine="0"/>
        <w:rPr>
          <w:rFonts w:ascii="Arial" w:eastAsiaTheme="minorEastAsia" w:hAnsi="Arial" w:cs="Arial"/>
          <w:bCs/>
          <w:i/>
          <w:iCs/>
          <w:sz w:val="24"/>
          <w:lang w:val="es-ES"/>
        </w:rPr>
      </w:pPr>
      <m:oMathPara>
        <m:oMath>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aX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bX</m:t>
              </m:r>
            </m:e>
            <m:sub>
              <m:r>
                <w:rPr>
                  <w:rFonts w:ascii="Cambria Math" w:eastAsiaTheme="minorEastAsia" w:hAnsi="Cambria Math" w:cs="Arial"/>
                  <w:sz w:val="24"/>
                  <w:lang w:val="es-ES"/>
                </w:rPr>
                <m:t>2</m:t>
              </m:r>
            </m:sub>
          </m:sSub>
        </m:oMath>
      </m:oMathPara>
    </w:p>
    <w:p w:rsidR="006D0AD5" w:rsidRDefault="006D0AD5" w:rsidP="006D0AD5">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Gráficamente está representada por curvas de indiferencia lineales.</w:t>
      </w:r>
    </w:p>
    <w:p w:rsidR="006D0AD5" w:rsidRDefault="006D0AD5" w:rsidP="006D0AD5">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2011679" cy="1524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5836" cy="1527150"/>
                    </a:xfrm>
                    <a:prstGeom prst="rect">
                      <a:avLst/>
                    </a:prstGeom>
                    <a:noFill/>
                    <a:ln>
                      <a:noFill/>
                    </a:ln>
                  </pic:spPr>
                </pic:pic>
              </a:graphicData>
            </a:graphic>
          </wp:inline>
        </w:drawing>
      </w:r>
    </w:p>
    <w:p w:rsidR="00CC0C5D" w:rsidRDefault="00CC0C5D" w:rsidP="006D0AD5">
      <w:pPr>
        <w:pStyle w:val="Prrafodelista"/>
        <w:autoSpaceDE w:val="0"/>
        <w:autoSpaceDN w:val="0"/>
        <w:adjustRightInd w:val="0"/>
        <w:ind w:left="0" w:firstLine="0"/>
        <w:rPr>
          <w:rFonts w:ascii="Arial" w:eastAsiaTheme="minorEastAsia" w:hAnsi="Arial" w:cs="Arial"/>
          <w:b/>
          <w:bCs/>
          <w:i/>
          <w:iCs/>
          <w:lang w:val="es-ES"/>
        </w:rPr>
      </w:pPr>
    </w:p>
    <w:p w:rsidR="006D0AD5" w:rsidRDefault="004570ED" w:rsidP="006D0AD5">
      <w:pPr>
        <w:pStyle w:val="Prrafodelista"/>
        <w:autoSpaceDE w:val="0"/>
        <w:autoSpaceDN w:val="0"/>
        <w:adjustRightInd w:val="0"/>
        <w:ind w:left="0" w:firstLine="0"/>
        <w:rPr>
          <w:rFonts w:ascii="Arial" w:eastAsiaTheme="minorEastAsia" w:hAnsi="Arial" w:cs="Arial"/>
          <w:b/>
          <w:bCs/>
          <w:i/>
          <w:iCs/>
          <w:lang w:val="es-ES"/>
        </w:rPr>
      </w:pPr>
      <w:r w:rsidRPr="004570ED">
        <w:rPr>
          <w:rFonts w:ascii="Arial" w:eastAsiaTheme="minorEastAsia" w:hAnsi="Arial" w:cs="Arial"/>
          <w:b/>
          <w:bCs/>
          <w:i/>
          <w:iCs/>
          <w:lang w:val="es-ES"/>
        </w:rPr>
        <w:t>Bienes complementarios perfectos</w:t>
      </w:r>
    </w:p>
    <w:p w:rsidR="004570ED" w:rsidRDefault="004570ED" w:rsidP="006D0AD5">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Bienes que no tienen valor por separado porque </w:t>
      </w:r>
      <w:bookmarkStart w:id="0" w:name="_GoBack"/>
      <w:r w:rsidRPr="00D72951">
        <w:rPr>
          <w:rFonts w:ascii="Arial" w:eastAsiaTheme="minorEastAsia" w:hAnsi="Arial" w:cs="Arial"/>
          <w:bCs/>
          <w:i/>
          <w:iCs/>
          <w:u w:val="single"/>
          <w:lang w:val="es-ES"/>
        </w:rPr>
        <w:t>se consumen siempre conjuntamente en proporciones fijas</w:t>
      </w:r>
      <w:bookmarkEnd w:id="0"/>
      <w:r>
        <w:rPr>
          <w:rFonts w:ascii="Arial" w:eastAsiaTheme="minorEastAsia" w:hAnsi="Arial" w:cs="Arial"/>
          <w:bCs/>
          <w:i/>
          <w:iCs/>
          <w:lang w:val="es-ES"/>
        </w:rPr>
        <w:t xml:space="preserve">. Si suponemos que el consumidor siempre consume conjuntamente </w:t>
      </w:r>
      <w:r w:rsidRPr="004570ED">
        <w:rPr>
          <w:rFonts w:ascii="Arial" w:eastAsiaTheme="minorEastAsia" w:hAnsi="Arial" w:cs="Arial"/>
          <w:b/>
          <w:bCs/>
          <w:i/>
          <w:iCs/>
          <w:lang w:val="es-ES"/>
        </w:rPr>
        <w:t>a</w:t>
      </w:r>
      <w:r>
        <w:rPr>
          <w:rFonts w:ascii="Arial" w:eastAsiaTheme="minorEastAsia" w:hAnsi="Arial" w:cs="Arial"/>
          <w:bCs/>
          <w:i/>
          <w:iCs/>
          <w:lang w:val="es-ES"/>
        </w:rPr>
        <w:t xml:space="preserve"> unidades de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con </w:t>
      </w:r>
      <w:r w:rsidRPr="004570ED">
        <w:rPr>
          <w:rFonts w:ascii="Arial" w:eastAsiaTheme="minorEastAsia" w:hAnsi="Arial" w:cs="Arial"/>
          <w:b/>
          <w:bCs/>
          <w:i/>
          <w:iCs/>
          <w:lang w:val="es-ES"/>
        </w:rPr>
        <w:t>b</w:t>
      </w:r>
      <w:r>
        <w:rPr>
          <w:rFonts w:ascii="Arial" w:eastAsiaTheme="minorEastAsia" w:hAnsi="Arial" w:cs="Arial"/>
          <w:bCs/>
          <w:i/>
          <w:iCs/>
          <w:lang w:val="es-ES"/>
        </w:rPr>
        <w:t xml:space="preserve"> unidades de X</w:t>
      </w:r>
      <w:r>
        <w:rPr>
          <w:rFonts w:ascii="Arial" w:eastAsiaTheme="minorEastAsia" w:hAnsi="Arial" w:cs="Arial"/>
          <w:bCs/>
          <w:i/>
          <w:iCs/>
          <w:vertAlign w:val="subscript"/>
          <w:lang w:val="es-ES"/>
        </w:rPr>
        <w:t>2</w:t>
      </w:r>
      <w:r>
        <w:rPr>
          <w:rFonts w:ascii="Arial" w:eastAsiaTheme="minorEastAsia" w:hAnsi="Arial" w:cs="Arial"/>
          <w:bCs/>
          <w:i/>
          <w:iCs/>
          <w:lang w:val="es-ES"/>
        </w:rPr>
        <w:t>, la función de utilidad que representaría sus preferencias sería del tipo:</w:t>
      </w:r>
    </w:p>
    <w:p w:rsidR="004570ED" w:rsidRPr="004570ED" w:rsidRDefault="004570ED" w:rsidP="006D0AD5">
      <w:pPr>
        <w:pStyle w:val="Prrafodelista"/>
        <w:autoSpaceDE w:val="0"/>
        <w:autoSpaceDN w:val="0"/>
        <w:adjustRightInd w:val="0"/>
        <w:ind w:left="0" w:firstLine="0"/>
        <w:rPr>
          <w:rFonts w:ascii="Arial" w:eastAsiaTheme="minorEastAsia" w:hAnsi="Arial" w:cs="Arial"/>
          <w:bCs/>
          <w:i/>
          <w:iCs/>
          <w:sz w:val="24"/>
          <w:lang w:val="es-ES"/>
        </w:rPr>
      </w:pPr>
      <m:oMathPara>
        <m:oMath>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=min</m:t>
          </m:r>
          <m:d>
            <m:dPr>
              <m:begChr m:val="{"/>
              <m:endChr m:val="}"/>
              <m:ctrlPr>
                <w:rPr>
                  <w:rFonts w:ascii="Cambria Math" w:eastAsiaTheme="minorEastAsia" w:hAnsi="Cambria Math" w:cs="Arial"/>
                  <w:bCs/>
                  <w:i/>
                  <w:iCs/>
                  <w:sz w:val="24"/>
                  <w:lang w:val="es-ES"/>
                </w:rPr>
              </m:ctrlPr>
            </m:dPr>
            <m:e>
              <m:f>
                <m:fPr>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num>
                <m:den>
                  <m:r>
                    <w:rPr>
                      <w:rFonts w:ascii="Cambria Math" w:eastAsiaTheme="minorEastAsia" w:hAnsi="Cambria Math" w:cs="Arial"/>
                      <w:sz w:val="24"/>
                      <w:lang w:val="es-ES"/>
                    </w:rPr>
                    <m:t>a</m:t>
                  </m:r>
                </m:den>
              </m:f>
              <m:r>
                <w:rPr>
                  <w:rFonts w:ascii="Cambria Math" w:eastAsiaTheme="minorEastAsia" w:hAnsi="Cambria Math" w:cs="Arial"/>
                  <w:sz w:val="24"/>
                  <w:lang w:val="es-ES"/>
                </w:rPr>
                <m:t>,</m:t>
              </m:r>
              <m:f>
                <m:fPr>
                  <m:ctrlPr>
                    <w:rPr>
                      <w:rFonts w:ascii="Cambria Math" w:eastAsiaTheme="minorEastAsia" w:hAnsi="Cambria Math" w:cs="Arial"/>
                      <w:bCs/>
                      <w:i/>
                      <w:iCs/>
                      <w:sz w:val="24"/>
                      <w:lang w:val="es-ES"/>
                    </w:rPr>
                  </m:ctrlPr>
                </m:fPr>
                <m:num>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num>
                <m:den>
                  <m:r>
                    <w:rPr>
                      <w:rFonts w:ascii="Cambria Math" w:eastAsiaTheme="minorEastAsia" w:hAnsi="Cambria Math" w:cs="Arial"/>
                      <w:sz w:val="24"/>
                      <w:lang w:val="es-ES"/>
                    </w:rPr>
                    <m:t>b</m:t>
                  </m:r>
                </m:den>
              </m:f>
            </m:e>
          </m:d>
        </m:oMath>
      </m:oMathPara>
    </w:p>
    <w:p w:rsidR="004570ED" w:rsidRDefault="004570ED" w:rsidP="006D0AD5">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Gráficamente está representada por curvas de indiferencia que forman ángulos rectos.</w:t>
      </w:r>
    </w:p>
    <w:p w:rsidR="004570ED" w:rsidRDefault="004570ED" w:rsidP="004570ED">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685925" cy="1502006"/>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02006"/>
                    </a:xfrm>
                    <a:prstGeom prst="rect">
                      <a:avLst/>
                    </a:prstGeom>
                    <a:noFill/>
                    <a:ln>
                      <a:noFill/>
                    </a:ln>
                  </pic:spPr>
                </pic:pic>
              </a:graphicData>
            </a:graphic>
          </wp:inline>
        </w:drawing>
      </w:r>
    </w:p>
    <w:p w:rsidR="004570ED" w:rsidRDefault="004570ED" w:rsidP="004570ED">
      <w:pPr>
        <w:pStyle w:val="Prrafodelista"/>
        <w:autoSpaceDE w:val="0"/>
        <w:autoSpaceDN w:val="0"/>
        <w:adjustRightInd w:val="0"/>
        <w:ind w:left="0" w:firstLine="0"/>
        <w:rPr>
          <w:rFonts w:ascii="Arial" w:eastAsiaTheme="minorEastAsia" w:hAnsi="Arial" w:cs="Arial"/>
          <w:bCs/>
          <w:i/>
          <w:iCs/>
          <w:lang w:val="es-ES"/>
        </w:rPr>
      </w:pPr>
    </w:p>
    <w:p w:rsidR="004570ED" w:rsidRDefault="004570ED" w:rsidP="004570ED">
      <w:pPr>
        <w:pStyle w:val="Prrafodelista"/>
        <w:autoSpaceDE w:val="0"/>
        <w:autoSpaceDN w:val="0"/>
        <w:adjustRightInd w:val="0"/>
        <w:ind w:left="0" w:firstLine="0"/>
        <w:rPr>
          <w:rFonts w:ascii="Arial" w:eastAsiaTheme="minorEastAsia" w:hAnsi="Arial" w:cs="Arial"/>
          <w:b/>
          <w:bCs/>
          <w:i/>
          <w:iCs/>
          <w:lang w:val="es-ES"/>
        </w:rPr>
      </w:pPr>
      <w:r w:rsidRPr="004570ED">
        <w:rPr>
          <w:rFonts w:ascii="Arial" w:eastAsiaTheme="minorEastAsia" w:hAnsi="Arial" w:cs="Arial"/>
          <w:b/>
          <w:bCs/>
          <w:i/>
          <w:iCs/>
          <w:lang w:val="es-ES"/>
        </w:rPr>
        <w:t>Bien neutral</w:t>
      </w:r>
    </w:p>
    <w:p w:rsidR="004570ED" w:rsidRDefault="004570ED" w:rsidP="004570E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Es un tipo de bien que no le reporta ninguna utilidad al consumidor. Si suponemos que es el bien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entonces UM</w:t>
      </w:r>
      <w:r>
        <w:rPr>
          <w:rFonts w:ascii="Arial" w:eastAsiaTheme="minorEastAsia" w:hAnsi="Arial" w:cs="Arial"/>
          <w:bCs/>
          <w:i/>
          <w:iCs/>
          <w:vertAlign w:val="subscript"/>
          <w:lang w:val="es-ES"/>
        </w:rPr>
        <w:t>2</w:t>
      </w:r>
      <w:r>
        <w:rPr>
          <w:rFonts w:ascii="Arial" w:eastAsiaTheme="minorEastAsia" w:hAnsi="Arial" w:cs="Arial"/>
          <w:bCs/>
          <w:i/>
          <w:iCs/>
          <w:lang w:val="es-ES"/>
        </w:rPr>
        <w:t>=0 y la función de utilidad se expresa únicamente en función del otro bien (X</w:t>
      </w:r>
      <w:r>
        <w:rPr>
          <w:rFonts w:ascii="Arial" w:eastAsiaTheme="minorEastAsia" w:hAnsi="Arial" w:cs="Arial"/>
          <w:bCs/>
          <w:i/>
          <w:iCs/>
          <w:vertAlign w:val="subscript"/>
          <w:lang w:val="es-ES"/>
        </w:rPr>
        <w:t>1</w:t>
      </w:r>
      <w:r>
        <w:rPr>
          <w:rFonts w:ascii="Arial" w:eastAsiaTheme="minorEastAsia" w:hAnsi="Arial" w:cs="Arial"/>
          <w:bCs/>
          <w:i/>
          <w:iCs/>
          <w:lang w:val="es-ES"/>
        </w:rPr>
        <w:t>). Su representación gráfica es del tipo:</w:t>
      </w:r>
    </w:p>
    <w:p w:rsidR="004570ED" w:rsidRDefault="004570ED" w:rsidP="004570ED">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lastRenderedPageBreak/>
        <w:drawing>
          <wp:inline distT="0" distB="0" distL="0" distR="0">
            <wp:extent cx="1581150" cy="145326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3291" cy="1455231"/>
                    </a:xfrm>
                    <a:prstGeom prst="rect">
                      <a:avLst/>
                    </a:prstGeom>
                    <a:noFill/>
                    <a:ln>
                      <a:noFill/>
                    </a:ln>
                  </pic:spPr>
                </pic:pic>
              </a:graphicData>
            </a:graphic>
          </wp:inline>
        </w:drawing>
      </w:r>
    </w:p>
    <w:p w:rsidR="004570ED" w:rsidRDefault="004570ED" w:rsidP="004570ED">
      <w:pPr>
        <w:pStyle w:val="Prrafodelista"/>
        <w:autoSpaceDE w:val="0"/>
        <w:autoSpaceDN w:val="0"/>
        <w:adjustRightInd w:val="0"/>
        <w:ind w:left="0" w:firstLine="0"/>
        <w:rPr>
          <w:rFonts w:ascii="Arial" w:eastAsiaTheme="minorEastAsia" w:hAnsi="Arial" w:cs="Arial"/>
          <w:bCs/>
          <w:i/>
          <w:iCs/>
          <w:lang w:val="es-ES"/>
        </w:rPr>
      </w:pPr>
    </w:p>
    <w:p w:rsidR="004570ED" w:rsidRDefault="004570ED" w:rsidP="004570ED">
      <w:pPr>
        <w:pStyle w:val="Prrafodelista"/>
        <w:autoSpaceDE w:val="0"/>
        <w:autoSpaceDN w:val="0"/>
        <w:adjustRightInd w:val="0"/>
        <w:ind w:left="0" w:firstLine="0"/>
        <w:rPr>
          <w:rFonts w:ascii="Arial" w:eastAsiaTheme="minorEastAsia" w:hAnsi="Arial" w:cs="Arial"/>
          <w:b/>
          <w:bCs/>
          <w:i/>
          <w:iCs/>
          <w:lang w:val="es-ES"/>
        </w:rPr>
      </w:pPr>
      <w:r w:rsidRPr="004570ED">
        <w:rPr>
          <w:rFonts w:ascii="Arial" w:eastAsiaTheme="minorEastAsia" w:hAnsi="Arial" w:cs="Arial"/>
          <w:b/>
          <w:bCs/>
          <w:i/>
          <w:iCs/>
          <w:lang w:val="es-ES"/>
        </w:rPr>
        <w:t>Existencia de un mal</w:t>
      </w:r>
    </w:p>
    <w:p w:rsidR="004570ED" w:rsidRDefault="004570ED" w:rsidP="004570E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Bienes que no solo no aportan utilidad al individuo sino que se la restan (ruidos, humo del tabaco…), de forma que sólo está dispuesto a “consumirlo” si a cambio se le compensa dándole unidades adicionales del otro bien</w:t>
      </w:r>
      <w:r w:rsidR="00CC0C5D">
        <w:rPr>
          <w:rFonts w:ascii="Arial" w:eastAsiaTheme="minorEastAsia" w:hAnsi="Arial" w:cs="Arial"/>
          <w:bCs/>
          <w:i/>
          <w:iCs/>
          <w:lang w:val="es-ES"/>
        </w:rPr>
        <w:t>. Los males reducen la utilidad cuando se incrementa su consumo</w:t>
      </w:r>
      <w:r>
        <w:rPr>
          <w:rFonts w:ascii="Arial" w:eastAsiaTheme="minorEastAsia" w:hAnsi="Arial" w:cs="Arial"/>
          <w:bCs/>
          <w:i/>
          <w:iCs/>
          <w:lang w:val="es-ES"/>
        </w:rPr>
        <w:t>. Para el caso en que X</w:t>
      </w:r>
      <w:r>
        <w:rPr>
          <w:rFonts w:ascii="Arial" w:eastAsiaTheme="minorEastAsia" w:hAnsi="Arial" w:cs="Arial"/>
          <w:bCs/>
          <w:i/>
          <w:iCs/>
          <w:vertAlign w:val="subscript"/>
          <w:lang w:val="es-ES"/>
        </w:rPr>
        <w:t>2</w:t>
      </w:r>
      <w:r>
        <w:rPr>
          <w:rFonts w:ascii="Arial" w:eastAsiaTheme="minorEastAsia" w:hAnsi="Arial" w:cs="Arial"/>
          <w:bCs/>
          <w:i/>
          <w:iCs/>
          <w:lang w:val="es-ES"/>
        </w:rPr>
        <w:t xml:space="preserve"> es un mal y X</w:t>
      </w:r>
      <w:r>
        <w:rPr>
          <w:rFonts w:ascii="Arial" w:eastAsiaTheme="minorEastAsia" w:hAnsi="Arial" w:cs="Arial"/>
          <w:bCs/>
          <w:i/>
          <w:iCs/>
          <w:vertAlign w:val="subscript"/>
          <w:lang w:val="es-ES"/>
        </w:rPr>
        <w:t>1</w:t>
      </w:r>
      <w:r>
        <w:rPr>
          <w:rFonts w:ascii="Arial" w:eastAsiaTheme="minorEastAsia" w:hAnsi="Arial" w:cs="Arial"/>
          <w:bCs/>
          <w:i/>
          <w:iCs/>
          <w:lang w:val="es-ES"/>
        </w:rPr>
        <w:t xml:space="preserve"> un bien, la representación de las curvas de indiferencia será:</w:t>
      </w:r>
    </w:p>
    <w:p w:rsidR="004570ED" w:rsidRDefault="004570ED" w:rsidP="004570ED">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733550" cy="137506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4825" cy="1376080"/>
                    </a:xfrm>
                    <a:prstGeom prst="rect">
                      <a:avLst/>
                    </a:prstGeom>
                    <a:noFill/>
                    <a:ln>
                      <a:noFill/>
                    </a:ln>
                  </pic:spPr>
                </pic:pic>
              </a:graphicData>
            </a:graphic>
          </wp:inline>
        </w:drawing>
      </w:r>
    </w:p>
    <w:p w:rsidR="004570ED" w:rsidRDefault="004570ED" w:rsidP="004570ED">
      <w:pPr>
        <w:pStyle w:val="Prrafodelista"/>
        <w:autoSpaceDE w:val="0"/>
        <w:autoSpaceDN w:val="0"/>
        <w:adjustRightInd w:val="0"/>
        <w:ind w:left="0" w:firstLine="0"/>
        <w:rPr>
          <w:rFonts w:ascii="Arial" w:eastAsiaTheme="minorEastAsia" w:hAnsi="Arial" w:cs="Arial"/>
          <w:bCs/>
          <w:i/>
          <w:iCs/>
          <w:lang w:val="es-ES"/>
        </w:rPr>
      </w:pPr>
    </w:p>
    <w:p w:rsidR="00CC0C5D" w:rsidRDefault="00CC0C5D" w:rsidP="004570ED">
      <w:pPr>
        <w:pStyle w:val="Prrafodelista"/>
        <w:autoSpaceDE w:val="0"/>
        <w:autoSpaceDN w:val="0"/>
        <w:adjustRightInd w:val="0"/>
        <w:ind w:left="0" w:firstLine="0"/>
        <w:rPr>
          <w:rFonts w:ascii="Arial" w:eastAsiaTheme="minorEastAsia" w:hAnsi="Arial" w:cs="Arial"/>
          <w:b/>
          <w:bCs/>
          <w:i/>
          <w:iCs/>
          <w:lang w:val="es-ES"/>
        </w:rPr>
      </w:pPr>
      <w:proofErr w:type="spellStart"/>
      <w:r>
        <w:rPr>
          <w:rFonts w:ascii="Arial" w:eastAsiaTheme="minorEastAsia" w:hAnsi="Arial" w:cs="Arial"/>
          <w:b/>
          <w:bCs/>
          <w:i/>
          <w:iCs/>
          <w:lang w:val="es-ES"/>
        </w:rPr>
        <w:t>Saciabilidad</w:t>
      </w:r>
      <w:proofErr w:type="spellEnd"/>
    </w:p>
    <w:p w:rsidR="00CC0C5D" w:rsidRDefault="00CC0C5D" w:rsidP="004570ED">
      <w:pPr>
        <w:pStyle w:val="Prrafodelista"/>
        <w:autoSpaceDE w:val="0"/>
        <w:autoSpaceDN w:val="0"/>
        <w:adjustRightInd w:val="0"/>
        <w:ind w:left="0" w:firstLine="0"/>
        <w:rPr>
          <w:rFonts w:ascii="Arial" w:eastAsiaTheme="minorEastAsia" w:hAnsi="Arial" w:cs="Arial"/>
          <w:bCs/>
          <w:i/>
          <w:iCs/>
          <w:sz w:val="24"/>
          <w:lang w:val="es-ES"/>
        </w:rPr>
      </w:pPr>
      <w:r>
        <w:rPr>
          <w:rFonts w:ascii="Arial" w:eastAsiaTheme="minorEastAsia" w:hAnsi="Arial" w:cs="Arial"/>
          <w:bCs/>
          <w:i/>
          <w:iCs/>
          <w:lang w:val="es-ES"/>
        </w:rPr>
        <w:t xml:space="preserve">Un individuo considera los dos bienes un mal a partir de ciertos niveles de consumo. Sería el caso de un individuo que consumiendo unas ciertas cantidades de los dos bienes que él considera óptimas, por ejemplo </w:t>
      </w:r>
      <m:oMath>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e>
        </m:d>
      </m:oMath>
      <w:r>
        <w:rPr>
          <w:rFonts w:ascii="Arial" w:eastAsiaTheme="minorEastAsia" w:hAnsi="Arial" w:cs="Arial"/>
          <w:bCs/>
          <w:i/>
          <w:iCs/>
          <w:lang w:val="es-ES"/>
        </w:rPr>
        <w:t xml:space="preserve"> se encontrase ya </w:t>
      </w:r>
      <w:r w:rsidRPr="00CC0C5D">
        <w:rPr>
          <w:rFonts w:ascii="Arial" w:eastAsiaTheme="minorEastAsia" w:hAnsi="Arial" w:cs="Arial"/>
          <w:bCs/>
          <w:i/>
          <w:iCs/>
          <w:u w:val="single"/>
          <w:lang w:val="es-ES"/>
        </w:rPr>
        <w:t>saciado</w:t>
      </w:r>
      <w:r>
        <w:rPr>
          <w:rFonts w:ascii="Arial" w:eastAsiaTheme="minorEastAsia" w:hAnsi="Arial" w:cs="Arial"/>
          <w:bCs/>
          <w:i/>
          <w:iCs/>
          <w:lang w:val="es-ES"/>
        </w:rPr>
        <w:t xml:space="preserve">, de manera que a partir de ese punto, las unidades adicionales de cualquiera de los dos bienes le reportarán una utilidad negativa. Las curvas de indiferencia que recogen estas preferencias se representan mediante figuras concéntricas en torno a la cesta </w:t>
      </w:r>
      <m:oMath>
        <m:d>
          <m:dPr>
            <m:ctrlPr>
              <w:rPr>
                <w:rFonts w:ascii="Cambria Math" w:eastAsiaTheme="minorEastAsia" w:hAnsi="Cambria Math" w:cs="Arial"/>
                <w:bCs/>
                <w:i/>
                <w:iCs/>
                <w:sz w:val="24"/>
                <w:lang w:val="es-ES"/>
              </w:rPr>
            </m:ctrlPr>
          </m:dPr>
          <m:e>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m:t>
                </m:r>
              </m:sup>
            </m:sSubSup>
          </m:e>
        </m:d>
      </m:oMath>
      <w:r>
        <w:rPr>
          <w:rFonts w:ascii="Arial" w:eastAsiaTheme="minorEastAsia" w:hAnsi="Arial" w:cs="Arial"/>
          <w:bCs/>
          <w:i/>
          <w:iCs/>
          <w:sz w:val="24"/>
          <w:lang w:val="es-ES"/>
        </w:rPr>
        <w:t>.</w:t>
      </w:r>
    </w:p>
    <w:p w:rsidR="00CC0C5D" w:rsidRDefault="00CC0C5D" w:rsidP="00CC0C5D">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838325" cy="167788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677889"/>
                    </a:xfrm>
                    <a:prstGeom prst="rect">
                      <a:avLst/>
                    </a:prstGeom>
                    <a:noFill/>
                    <a:ln>
                      <a:noFill/>
                    </a:ln>
                  </pic:spPr>
                </pic:pic>
              </a:graphicData>
            </a:graphic>
          </wp:inline>
        </w:drawing>
      </w:r>
    </w:p>
    <w:p w:rsidR="00CC0C5D" w:rsidRDefault="00CC0C5D" w:rsidP="00CC0C5D">
      <w:pPr>
        <w:pStyle w:val="Prrafodelista"/>
        <w:autoSpaceDE w:val="0"/>
        <w:autoSpaceDN w:val="0"/>
        <w:adjustRightInd w:val="0"/>
        <w:ind w:left="0" w:firstLine="0"/>
        <w:rPr>
          <w:rFonts w:ascii="Arial" w:eastAsiaTheme="minorEastAsia" w:hAnsi="Arial" w:cs="Arial"/>
          <w:bCs/>
          <w:i/>
          <w:iCs/>
          <w:lang w:val="es-ES"/>
        </w:rPr>
      </w:pPr>
    </w:p>
    <w:p w:rsidR="00CC0C5D" w:rsidRDefault="00CC0C5D" w:rsidP="00CC0C5D">
      <w:pPr>
        <w:pStyle w:val="Prrafodelista"/>
        <w:autoSpaceDE w:val="0"/>
        <w:autoSpaceDN w:val="0"/>
        <w:adjustRightInd w:val="0"/>
        <w:ind w:left="0" w:firstLine="0"/>
        <w:rPr>
          <w:rFonts w:ascii="Arial" w:eastAsiaTheme="minorEastAsia" w:hAnsi="Arial" w:cs="Arial"/>
          <w:b/>
          <w:bCs/>
          <w:i/>
          <w:iCs/>
          <w:lang w:val="es-ES"/>
        </w:rPr>
      </w:pPr>
    </w:p>
    <w:p w:rsidR="00CC0C5D" w:rsidRDefault="00CC0C5D" w:rsidP="00CC0C5D">
      <w:pPr>
        <w:pStyle w:val="Prrafodelista"/>
        <w:autoSpaceDE w:val="0"/>
        <w:autoSpaceDN w:val="0"/>
        <w:adjustRightInd w:val="0"/>
        <w:ind w:left="0" w:firstLine="0"/>
        <w:rPr>
          <w:rFonts w:ascii="Arial" w:eastAsiaTheme="minorEastAsia" w:hAnsi="Arial" w:cs="Arial"/>
          <w:b/>
          <w:bCs/>
          <w:i/>
          <w:iCs/>
          <w:lang w:val="es-ES"/>
        </w:rPr>
      </w:pPr>
    </w:p>
    <w:p w:rsidR="00CC0C5D" w:rsidRDefault="00CC0C5D" w:rsidP="00CC0C5D">
      <w:pPr>
        <w:pStyle w:val="Prrafodelista"/>
        <w:autoSpaceDE w:val="0"/>
        <w:autoSpaceDN w:val="0"/>
        <w:adjustRightInd w:val="0"/>
        <w:ind w:left="0" w:firstLine="0"/>
        <w:rPr>
          <w:rFonts w:ascii="Arial" w:eastAsiaTheme="minorEastAsia" w:hAnsi="Arial" w:cs="Arial"/>
          <w:b/>
          <w:bCs/>
          <w:i/>
          <w:iCs/>
          <w:lang w:val="es-ES"/>
        </w:rPr>
      </w:pPr>
      <w:r w:rsidRPr="00CC0C5D">
        <w:rPr>
          <w:rFonts w:ascii="Arial" w:eastAsiaTheme="minorEastAsia" w:hAnsi="Arial" w:cs="Arial"/>
          <w:b/>
          <w:bCs/>
          <w:i/>
          <w:iCs/>
          <w:lang w:val="es-ES"/>
        </w:rPr>
        <w:lastRenderedPageBreak/>
        <w:t>Preferencias regulares</w:t>
      </w:r>
    </w:p>
    <w:p w:rsidR="00CC0C5D" w:rsidRDefault="00CC0C5D"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 xml:space="preserve">Este tipo de preferencias se caracterizan por ser </w:t>
      </w:r>
      <w:r w:rsidRPr="00CC0C5D">
        <w:rPr>
          <w:rFonts w:ascii="Arial" w:eastAsiaTheme="minorEastAsia" w:hAnsi="Arial" w:cs="Arial"/>
          <w:b/>
          <w:bCs/>
          <w:i/>
          <w:iCs/>
          <w:lang w:val="es-ES"/>
        </w:rPr>
        <w:t xml:space="preserve">monótonas </w:t>
      </w:r>
      <w:r w:rsidRPr="00CC0C5D">
        <w:rPr>
          <w:rFonts w:ascii="Arial" w:eastAsiaTheme="minorEastAsia" w:hAnsi="Arial" w:cs="Arial"/>
          <w:bCs/>
          <w:i/>
          <w:iCs/>
          <w:lang w:val="es-ES"/>
        </w:rPr>
        <w:t>y</w:t>
      </w:r>
      <w:r w:rsidRPr="00CC0C5D">
        <w:rPr>
          <w:rFonts w:ascii="Arial" w:eastAsiaTheme="minorEastAsia" w:hAnsi="Arial" w:cs="Arial"/>
          <w:b/>
          <w:bCs/>
          <w:i/>
          <w:iCs/>
          <w:lang w:val="es-ES"/>
        </w:rPr>
        <w:t xml:space="preserve"> convexas</w:t>
      </w:r>
      <w:r>
        <w:rPr>
          <w:rFonts w:ascii="Arial" w:eastAsiaTheme="minorEastAsia" w:hAnsi="Arial" w:cs="Arial"/>
          <w:bCs/>
          <w:i/>
          <w:iCs/>
          <w:lang w:val="es-ES"/>
        </w:rPr>
        <w:t xml:space="preserve">. La Monotonicidad se ve reflejada en curvas de indiferencia con pendiente negativa, mientras  que la convexidad implica que dadas tres cestas de consumo cualesquiera A, B y C, donde C es una combinación lineal de A y B, esto es: </w:t>
      </w:r>
      <m:oMath>
        <m:r>
          <w:rPr>
            <w:rFonts w:ascii="Cambria Math" w:eastAsiaTheme="minorEastAsia" w:hAnsi="Cambria Math" w:cs="Arial"/>
            <w:sz w:val="24"/>
            <w:lang w:val="es-ES"/>
          </w:rPr>
          <m:t>C=λA+</m:t>
        </m:r>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1-λ</m:t>
            </m:r>
          </m:e>
        </m:d>
        <m:r>
          <w:rPr>
            <w:rFonts w:ascii="Cambria Math" w:eastAsiaTheme="minorEastAsia" w:hAnsi="Cambria Math" w:cs="Arial"/>
            <w:sz w:val="24"/>
            <w:lang w:val="es-ES"/>
          </w:rPr>
          <m:t>B</m:t>
        </m:r>
      </m:oMath>
      <w:r>
        <w:rPr>
          <w:rFonts w:ascii="Arial" w:eastAsiaTheme="minorEastAsia" w:hAnsi="Arial" w:cs="Arial"/>
          <w:bCs/>
          <w:i/>
          <w:iCs/>
          <w:sz w:val="24"/>
          <w:lang w:val="es-ES"/>
        </w:rPr>
        <w:t xml:space="preserve">, </w:t>
      </w:r>
      <w:r w:rsidRPr="00CC0C5D">
        <w:rPr>
          <w:rFonts w:ascii="Arial" w:eastAsiaTheme="minorEastAsia" w:hAnsi="Arial" w:cs="Arial"/>
          <w:bCs/>
          <w:i/>
          <w:iCs/>
          <w:lang w:val="es-ES"/>
        </w:rPr>
        <w:t>siendo</w:t>
      </w:r>
      <w:r>
        <w:rPr>
          <w:rFonts w:ascii="Arial" w:eastAsiaTheme="minorEastAsia" w:hAnsi="Arial" w:cs="Arial"/>
          <w:bCs/>
          <w:i/>
          <w:iCs/>
          <w:sz w:val="24"/>
          <w:lang w:val="es-ES"/>
        </w:rPr>
        <w:t xml:space="preserve"> </w:t>
      </w:r>
      <m:oMath>
        <m:r>
          <w:rPr>
            <w:rFonts w:ascii="Cambria Math" w:eastAsiaTheme="minorEastAsia" w:hAnsi="Cambria Math" w:cs="Arial"/>
            <w:sz w:val="24"/>
            <w:lang w:val="es-ES"/>
          </w:rPr>
          <m:t>λ</m:t>
        </m:r>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una constante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1&gt;λ&gt;0</m:t>
            </m:r>
          </m:e>
        </m:d>
      </m:oMath>
      <w:r>
        <w:rPr>
          <w:rFonts w:ascii="Arial" w:eastAsiaTheme="minorEastAsia" w:hAnsi="Arial" w:cs="Arial"/>
          <w:bCs/>
          <w:i/>
          <w:iCs/>
          <w:sz w:val="24"/>
          <w:lang w:val="es-ES"/>
        </w:rPr>
        <w:t xml:space="preserve">, </w:t>
      </w:r>
      <w:r>
        <w:rPr>
          <w:rFonts w:ascii="Arial" w:eastAsiaTheme="minorEastAsia" w:hAnsi="Arial" w:cs="Arial"/>
          <w:bCs/>
          <w:i/>
          <w:iCs/>
          <w:lang w:val="es-ES"/>
        </w:rPr>
        <w:t xml:space="preserve">siempre será preferida la cesta C a cualquiera de las otras dos. </w:t>
      </w:r>
    </w:p>
    <w:p w:rsidR="00CC0C5D" w:rsidRDefault="00CC0C5D" w:rsidP="004350C6">
      <w:pPr>
        <w:pStyle w:val="Prrafodelista"/>
        <w:numPr>
          <w:ilvl w:val="0"/>
          <w:numId w:val="3"/>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C es estrictamente preferida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C≻A,  C≻B,  A≃B</m:t>
            </m:r>
          </m:e>
        </m:d>
      </m:oMath>
      <w:r>
        <w:rPr>
          <w:rFonts w:ascii="Arial" w:eastAsiaTheme="minorEastAsia" w:hAnsi="Arial" w:cs="Arial"/>
          <w:bCs/>
          <w:i/>
          <w:iCs/>
          <w:sz w:val="24"/>
          <w:lang w:val="es-ES"/>
        </w:rPr>
        <w:t xml:space="preserve"> </w:t>
      </w:r>
      <w:r w:rsidRPr="00CC0C5D">
        <w:rPr>
          <w:rFonts w:ascii="Arial" w:eastAsiaTheme="minorEastAsia" w:hAnsi="Arial" w:cs="Arial"/>
          <w:bCs/>
          <w:i/>
          <w:iCs/>
          <w:lang w:val="es-ES"/>
        </w:rPr>
        <w:t>diremos que las preferencias son estrictamente convexas</w:t>
      </w:r>
      <w:r>
        <w:rPr>
          <w:rFonts w:ascii="Arial" w:eastAsiaTheme="minorEastAsia" w:hAnsi="Arial" w:cs="Arial"/>
          <w:bCs/>
          <w:i/>
          <w:iCs/>
          <w:lang w:val="es-ES"/>
        </w:rPr>
        <w:t xml:space="preserve"> y las curvas de indiferencia que las representan serán:</w:t>
      </w:r>
    </w:p>
    <w:p w:rsidR="00CC0C5D" w:rsidRDefault="00CC0C5D" w:rsidP="00CC0C5D">
      <w:pPr>
        <w:pStyle w:val="Prrafodelista"/>
        <w:autoSpaceDE w:val="0"/>
        <w:autoSpaceDN w:val="0"/>
        <w:adjustRightInd w:val="0"/>
        <w:ind w:left="0"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825113" cy="1571625"/>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5113" cy="1571625"/>
                    </a:xfrm>
                    <a:prstGeom prst="rect">
                      <a:avLst/>
                    </a:prstGeom>
                    <a:noFill/>
                    <a:ln>
                      <a:noFill/>
                    </a:ln>
                  </pic:spPr>
                </pic:pic>
              </a:graphicData>
            </a:graphic>
          </wp:inline>
        </w:drawing>
      </w:r>
    </w:p>
    <w:p w:rsidR="00CC0C5D" w:rsidRDefault="00CC0C5D" w:rsidP="004350C6">
      <w:pPr>
        <w:pStyle w:val="Prrafodelista"/>
        <w:numPr>
          <w:ilvl w:val="0"/>
          <w:numId w:val="3"/>
        </w:numPr>
        <w:autoSpaceDE w:val="0"/>
        <w:autoSpaceDN w:val="0"/>
        <w:adjustRightInd w:val="0"/>
        <w:rPr>
          <w:rFonts w:ascii="Arial" w:eastAsiaTheme="minorEastAsia" w:hAnsi="Arial" w:cs="Arial"/>
          <w:bCs/>
          <w:i/>
          <w:iCs/>
          <w:lang w:val="es-ES"/>
        </w:rPr>
      </w:pPr>
      <w:r>
        <w:rPr>
          <w:rFonts w:ascii="Arial" w:eastAsiaTheme="minorEastAsia" w:hAnsi="Arial" w:cs="Arial"/>
          <w:bCs/>
          <w:i/>
          <w:iCs/>
          <w:lang w:val="es-ES"/>
        </w:rPr>
        <w:t xml:space="preserve">Si C es sólo débilmente preferida a las otras dos cestas </w:t>
      </w:r>
      <m:oMath>
        <m:d>
          <m:dPr>
            <m:ctrlPr>
              <w:rPr>
                <w:rFonts w:ascii="Cambria Math" w:eastAsiaTheme="minorEastAsia" w:hAnsi="Cambria Math" w:cs="Arial"/>
                <w:bCs/>
                <w:i/>
                <w:iCs/>
                <w:sz w:val="24"/>
                <w:lang w:val="es-ES"/>
              </w:rPr>
            </m:ctrlPr>
          </m:dPr>
          <m:e>
            <m:r>
              <w:rPr>
                <w:rFonts w:ascii="Cambria Math" w:eastAsiaTheme="minorEastAsia" w:hAnsi="Cambria Math" w:cs="Arial"/>
                <w:sz w:val="24"/>
                <w:lang w:val="es-ES"/>
              </w:rPr>
              <m:t>C≽A,  C≽B,  A≃B</m:t>
            </m:r>
          </m:e>
        </m:d>
      </m:oMath>
      <w:r>
        <w:rPr>
          <w:rFonts w:ascii="Arial" w:eastAsiaTheme="minorEastAsia" w:hAnsi="Arial" w:cs="Arial"/>
          <w:bCs/>
          <w:i/>
          <w:iCs/>
          <w:sz w:val="24"/>
          <w:lang w:val="es-ES"/>
        </w:rPr>
        <w:t xml:space="preserve"> </w:t>
      </w:r>
      <w:r>
        <w:rPr>
          <w:rFonts w:ascii="Arial" w:eastAsiaTheme="minorEastAsia" w:hAnsi="Arial" w:cs="Arial"/>
          <w:bCs/>
          <w:i/>
          <w:iCs/>
          <w:lang w:val="es-ES"/>
        </w:rPr>
        <w:t>diremos que las preferencias son convexas admitiendo que las curvas de indiferencia que las representan tienen tramos rectos:</w:t>
      </w:r>
    </w:p>
    <w:p w:rsidR="00CC0C5D" w:rsidRDefault="00CC0C5D" w:rsidP="00CC0C5D">
      <w:pPr>
        <w:autoSpaceDE w:val="0"/>
        <w:autoSpaceDN w:val="0"/>
        <w:adjustRightInd w:val="0"/>
        <w:ind w:firstLine="0"/>
        <w:jc w:val="center"/>
        <w:rPr>
          <w:rFonts w:ascii="Arial" w:eastAsiaTheme="minorEastAsia" w:hAnsi="Arial" w:cs="Arial"/>
          <w:bCs/>
          <w:i/>
          <w:iCs/>
          <w:lang w:val="es-ES"/>
        </w:rPr>
      </w:pPr>
      <w:r>
        <w:rPr>
          <w:rFonts w:ascii="Arial" w:eastAsiaTheme="minorEastAsia" w:hAnsi="Arial" w:cs="Arial"/>
          <w:bCs/>
          <w:i/>
          <w:iCs/>
          <w:noProof/>
          <w:lang w:val="es-ES" w:eastAsia="es-ES"/>
        </w:rPr>
        <w:drawing>
          <wp:inline distT="0" distB="0" distL="0" distR="0">
            <wp:extent cx="1762125" cy="1502634"/>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502634"/>
                    </a:xfrm>
                    <a:prstGeom prst="rect">
                      <a:avLst/>
                    </a:prstGeom>
                    <a:noFill/>
                    <a:ln>
                      <a:noFill/>
                    </a:ln>
                  </pic:spPr>
                </pic:pic>
              </a:graphicData>
            </a:graphic>
          </wp:inline>
        </w:drawing>
      </w:r>
    </w:p>
    <w:p w:rsidR="00CC0C5D" w:rsidRDefault="00CC0C5D" w:rsidP="00CC0C5D">
      <w:pPr>
        <w:autoSpaceDE w:val="0"/>
        <w:autoSpaceDN w:val="0"/>
        <w:adjustRightInd w:val="0"/>
        <w:ind w:firstLine="0"/>
        <w:rPr>
          <w:rFonts w:ascii="Arial" w:eastAsiaTheme="minorEastAsia" w:hAnsi="Arial" w:cs="Arial"/>
          <w:bCs/>
          <w:i/>
          <w:iCs/>
          <w:lang w:val="es-ES"/>
        </w:rPr>
      </w:pPr>
    </w:p>
    <w:p w:rsidR="00CC0C5D" w:rsidRDefault="00CC0C5D" w:rsidP="00CC0C5D">
      <w:pPr>
        <w:autoSpaceDE w:val="0"/>
        <w:autoSpaceDN w:val="0"/>
        <w:adjustRightInd w:val="0"/>
        <w:ind w:firstLine="0"/>
        <w:rPr>
          <w:rFonts w:ascii="Arial" w:eastAsiaTheme="minorEastAsia" w:hAnsi="Arial" w:cs="Arial"/>
          <w:bCs/>
          <w:i/>
          <w:iCs/>
          <w:lang w:val="es-ES"/>
        </w:rPr>
      </w:pPr>
      <w:r>
        <w:rPr>
          <w:rFonts w:ascii="Arial" w:eastAsiaTheme="minorEastAsia" w:hAnsi="Arial" w:cs="Arial"/>
          <w:bCs/>
          <w:i/>
          <w:iCs/>
          <w:lang w:val="es-ES"/>
        </w:rPr>
        <w:t xml:space="preserve">Tanto las preferencias que representan a los bienes sustitutivos como los complementarios son regulares y convexas, pero no estrictamente convexas. Un caso típico de preferencias estrictamente convexas es el conocido como preferencias </w:t>
      </w:r>
      <w:proofErr w:type="spellStart"/>
      <w:r>
        <w:rPr>
          <w:rFonts w:ascii="Arial" w:eastAsiaTheme="minorEastAsia" w:hAnsi="Arial" w:cs="Arial"/>
          <w:bCs/>
          <w:i/>
          <w:iCs/>
          <w:lang w:val="es-ES"/>
        </w:rPr>
        <w:t>Cobb</w:t>
      </w:r>
      <w:proofErr w:type="spellEnd"/>
      <w:r>
        <w:rPr>
          <w:rFonts w:ascii="Arial" w:eastAsiaTheme="minorEastAsia" w:hAnsi="Arial" w:cs="Arial"/>
          <w:bCs/>
          <w:i/>
          <w:iCs/>
          <w:lang w:val="es-ES"/>
        </w:rPr>
        <w:t xml:space="preserve"> Douglas:</w:t>
      </w:r>
    </w:p>
    <w:p w:rsidR="00CC0C5D" w:rsidRPr="00CC0C5D" w:rsidRDefault="00CC0C5D" w:rsidP="00CC0C5D">
      <w:pPr>
        <w:pStyle w:val="Prrafodelista"/>
        <w:autoSpaceDE w:val="0"/>
        <w:autoSpaceDN w:val="0"/>
        <w:adjustRightInd w:val="0"/>
        <w:ind w:left="0" w:firstLine="0"/>
        <w:jc w:val="center"/>
        <w:rPr>
          <w:rFonts w:ascii="Arial" w:eastAsiaTheme="minorEastAsia" w:hAnsi="Arial" w:cs="Arial"/>
          <w:bCs/>
          <w:i/>
          <w:iCs/>
          <w:sz w:val="24"/>
          <w:lang w:val="es-ES"/>
        </w:rPr>
      </w:pPr>
      <m:oMathPara>
        <m:oMath>
          <m:r>
            <w:rPr>
              <w:rFonts w:ascii="Cambria Math" w:eastAsiaTheme="minorEastAsia" w:hAnsi="Cambria Math" w:cs="Arial"/>
              <w:sz w:val="24"/>
              <w:lang w:val="es-ES"/>
            </w:rPr>
            <m:t>∪</m:t>
          </m:r>
          <m:d>
            <m:dPr>
              <m:ctrlPr>
                <w:rPr>
                  <w:rFonts w:ascii="Cambria Math" w:eastAsiaTheme="minorEastAsia" w:hAnsi="Cambria Math" w:cs="Arial"/>
                  <w:bCs/>
                  <w:i/>
                  <w:iCs/>
                  <w:sz w:val="24"/>
                  <w:lang w:val="es-ES"/>
                </w:rPr>
              </m:ctrlPr>
            </m:dPr>
            <m:e>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Sub>
              <m:r>
                <w:rPr>
                  <w:rFonts w:ascii="Cambria Math" w:eastAsiaTheme="minorEastAsia" w:hAnsi="Cambria Math" w:cs="Arial"/>
                  <w:sz w:val="24"/>
                  <w:lang w:val="es-ES"/>
                </w:rPr>
                <m:t>,</m:t>
              </m:r>
              <m:sSub>
                <m:sSubPr>
                  <m:ctrlPr>
                    <w:rPr>
                      <w:rFonts w:ascii="Cambria Math" w:eastAsiaTheme="minorEastAsia" w:hAnsi="Cambria Math" w:cs="Arial"/>
                      <w:bCs/>
                      <w:i/>
                      <w:iCs/>
                      <w:sz w:val="24"/>
                      <w:lang w:val="es-ES"/>
                    </w:rPr>
                  </m:ctrlPr>
                </m:sSub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Sub>
            </m:e>
          </m:d>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1</m:t>
              </m:r>
            </m:sub>
            <m:sup>
              <m:r>
                <w:rPr>
                  <w:rFonts w:ascii="Cambria Math" w:eastAsiaTheme="minorEastAsia" w:hAnsi="Cambria Math" w:cs="Arial"/>
                  <w:sz w:val="24"/>
                  <w:lang w:val="es-ES"/>
                </w:rPr>
                <m:t>a</m:t>
              </m:r>
            </m:sup>
          </m:sSubSup>
          <m:r>
            <w:rPr>
              <w:rFonts w:ascii="Cambria Math" w:eastAsiaTheme="minorEastAsia" w:hAnsi="Cambria Math" w:cs="Arial"/>
              <w:sz w:val="24"/>
              <w:lang w:val="es-ES"/>
            </w:rPr>
            <m:t>,</m:t>
          </m:r>
          <m:sSubSup>
            <m:sSubSupPr>
              <m:ctrlPr>
                <w:rPr>
                  <w:rFonts w:ascii="Cambria Math" w:eastAsiaTheme="minorEastAsia" w:hAnsi="Cambria Math" w:cs="Arial"/>
                  <w:bCs/>
                  <w:i/>
                  <w:iCs/>
                  <w:sz w:val="24"/>
                  <w:lang w:val="es-ES"/>
                </w:rPr>
              </m:ctrlPr>
            </m:sSubSupPr>
            <m:e>
              <m:r>
                <w:rPr>
                  <w:rFonts w:ascii="Cambria Math" w:eastAsiaTheme="minorEastAsia" w:hAnsi="Cambria Math" w:cs="Arial"/>
                  <w:sz w:val="24"/>
                  <w:lang w:val="es-ES"/>
                </w:rPr>
                <m:t>X</m:t>
              </m:r>
            </m:e>
            <m:sub>
              <m:r>
                <w:rPr>
                  <w:rFonts w:ascii="Cambria Math" w:eastAsiaTheme="minorEastAsia" w:hAnsi="Cambria Math" w:cs="Arial"/>
                  <w:sz w:val="24"/>
                  <w:lang w:val="es-ES"/>
                </w:rPr>
                <m:t>2</m:t>
              </m:r>
            </m:sub>
            <m:sup>
              <m:r>
                <w:rPr>
                  <w:rFonts w:ascii="Cambria Math" w:eastAsiaTheme="minorEastAsia" w:hAnsi="Cambria Math" w:cs="Arial"/>
                  <w:sz w:val="24"/>
                  <w:lang w:val="es-ES"/>
                </w:rPr>
                <m:t>b</m:t>
              </m:r>
            </m:sup>
          </m:sSubSup>
        </m:oMath>
      </m:oMathPara>
    </w:p>
    <w:p w:rsidR="00CC0C5D" w:rsidRPr="00CC0C5D" w:rsidRDefault="00CC0C5D" w:rsidP="00CC0C5D">
      <w:pPr>
        <w:pStyle w:val="Prrafodelista"/>
        <w:autoSpaceDE w:val="0"/>
        <w:autoSpaceDN w:val="0"/>
        <w:adjustRightInd w:val="0"/>
        <w:ind w:left="0" w:firstLine="0"/>
        <w:rPr>
          <w:rFonts w:ascii="Arial" w:eastAsiaTheme="minorEastAsia" w:hAnsi="Arial" w:cs="Arial"/>
          <w:bCs/>
          <w:i/>
          <w:iCs/>
          <w:lang w:val="es-ES"/>
        </w:rPr>
      </w:pPr>
      <w:r>
        <w:rPr>
          <w:rFonts w:ascii="Arial" w:eastAsiaTheme="minorEastAsia" w:hAnsi="Arial" w:cs="Arial"/>
          <w:bCs/>
          <w:i/>
          <w:iCs/>
          <w:lang w:val="es-ES"/>
        </w:rPr>
        <w:t>donde a y b son dos constantes positivas.</w:t>
      </w:r>
    </w:p>
    <w:sectPr w:rsidR="00CC0C5D" w:rsidRPr="00CC0C5D" w:rsidSect="00807206">
      <w:headerReference w:type="default" r:id="rId17"/>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13" w:rsidRDefault="00D61A13" w:rsidP="00807206">
      <w:pPr>
        <w:spacing w:before="0" w:line="240" w:lineRule="auto"/>
      </w:pPr>
      <w:r>
        <w:separator/>
      </w:r>
    </w:p>
  </w:endnote>
  <w:endnote w:type="continuationSeparator" w:id="0">
    <w:p w:rsidR="00D61A13" w:rsidRDefault="00D61A13"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13" w:rsidRDefault="00D61A13" w:rsidP="00807206">
      <w:pPr>
        <w:spacing w:before="0" w:line="240" w:lineRule="auto"/>
      </w:pPr>
      <w:r>
        <w:separator/>
      </w:r>
    </w:p>
  </w:footnote>
  <w:footnote w:type="continuationSeparator" w:id="0">
    <w:p w:rsidR="00D61A13" w:rsidRDefault="00D61A13"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AE5BB4">
                  <w:rPr>
                    <w:rFonts w:ascii="Bradley Hand ITC" w:hAnsi="Bradley Hand ITC"/>
                    <w:b/>
                    <w:spacing w:val="60"/>
                  </w:rPr>
                  <w:t>2</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D72951">
                  <w:rPr>
                    <w:rFonts w:ascii="Bradley Hand ITC" w:hAnsi="Bradley Hand ITC"/>
                    <w:b/>
                    <w:noProof/>
                  </w:rPr>
                  <w:t>5</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86098"/>
    <w:multiLevelType w:val="hybridMultilevel"/>
    <w:tmpl w:val="D14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9C042C"/>
    <w:multiLevelType w:val="hybridMultilevel"/>
    <w:tmpl w:val="356A81BC"/>
    <w:lvl w:ilvl="0" w:tplc="E24AAF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06321A"/>
    <w:multiLevelType w:val="hybridMultilevel"/>
    <w:tmpl w:val="36FA6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62D9B"/>
    <w:rsid w:val="00157594"/>
    <w:rsid w:val="00165C66"/>
    <w:rsid w:val="0017394E"/>
    <w:rsid w:val="00187F6D"/>
    <w:rsid w:val="00196B58"/>
    <w:rsid w:val="001F0DAD"/>
    <w:rsid w:val="002133E1"/>
    <w:rsid w:val="0021716F"/>
    <w:rsid w:val="00227060"/>
    <w:rsid w:val="002310DB"/>
    <w:rsid w:val="00265305"/>
    <w:rsid w:val="00292A46"/>
    <w:rsid w:val="002B40FB"/>
    <w:rsid w:val="002D6E87"/>
    <w:rsid w:val="003059D2"/>
    <w:rsid w:val="0031512A"/>
    <w:rsid w:val="0031767C"/>
    <w:rsid w:val="00343CFF"/>
    <w:rsid w:val="00357157"/>
    <w:rsid w:val="003A1F4D"/>
    <w:rsid w:val="003C2758"/>
    <w:rsid w:val="003D3BCF"/>
    <w:rsid w:val="00407339"/>
    <w:rsid w:val="00415531"/>
    <w:rsid w:val="004350C6"/>
    <w:rsid w:val="00440A15"/>
    <w:rsid w:val="00445B82"/>
    <w:rsid w:val="004570ED"/>
    <w:rsid w:val="004B0D98"/>
    <w:rsid w:val="004F7D04"/>
    <w:rsid w:val="005022B4"/>
    <w:rsid w:val="0051030C"/>
    <w:rsid w:val="005C116C"/>
    <w:rsid w:val="005C48A4"/>
    <w:rsid w:val="005D17EE"/>
    <w:rsid w:val="006D0AD5"/>
    <w:rsid w:val="006D6E79"/>
    <w:rsid w:val="006F1B7C"/>
    <w:rsid w:val="00743D72"/>
    <w:rsid w:val="00807206"/>
    <w:rsid w:val="0082298B"/>
    <w:rsid w:val="00842ADD"/>
    <w:rsid w:val="00875B6D"/>
    <w:rsid w:val="008B0721"/>
    <w:rsid w:val="008D7A75"/>
    <w:rsid w:val="008E3A60"/>
    <w:rsid w:val="008F0FC0"/>
    <w:rsid w:val="0093145B"/>
    <w:rsid w:val="00955C57"/>
    <w:rsid w:val="0097642F"/>
    <w:rsid w:val="009948C2"/>
    <w:rsid w:val="009F3D2B"/>
    <w:rsid w:val="00A6098D"/>
    <w:rsid w:val="00AE5BB4"/>
    <w:rsid w:val="00B14D20"/>
    <w:rsid w:val="00B4289F"/>
    <w:rsid w:val="00B56CF6"/>
    <w:rsid w:val="00B74E49"/>
    <w:rsid w:val="00B8683F"/>
    <w:rsid w:val="00B90ECF"/>
    <w:rsid w:val="00BA273D"/>
    <w:rsid w:val="00C33BA6"/>
    <w:rsid w:val="00CC0C5D"/>
    <w:rsid w:val="00D21582"/>
    <w:rsid w:val="00D31B88"/>
    <w:rsid w:val="00D61A13"/>
    <w:rsid w:val="00D72951"/>
    <w:rsid w:val="00D86009"/>
    <w:rsid w:val="00DB29F3"/>
    <w:rsid w:val="00DC032D"/>
    <w:rsid w:val="00DE73DC"/>
    <w:rsid w:val="00E05D4A"/>
    <w:rsid w:val="00E2035F"/>
    <w:rsid w:val="00E44BDF"/>
    <w:rsid w:val="00E4751C"/>
    <w:rsid w:val="00E840D8"/>
    <w:rsid w:val="00E84A98"/>
    <w:rsid w:val="00EC7F49"/>
    <w:rsid w:val="00EF70AD"/>
    <w:rsid w:val="00F25492"/>
    <w:rsid w:val="00F339EA"/>
    <w:rsid w:val="00F5582B"/>
    <w:rsid w:val="00F67A25"/>
    <w:rsid w:val="00F76301"/>
    <w:rsid w:val="00F9158C"/>
    <w:rsid w:val="00FA6A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DF470-93EF-4ED6-9668-508AD45A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1474</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25</cp:revision>
  <dcterms:created xsi:type="dcterms:W3CDTF">2015-02-19T09:06:00Z</dcterms:created>
  <dcterms:modified xsi:type="dcterms:W3CDTF">2015-02-26T11:53:00Z</dcterms:modified>
</cp:coreProperties>
</file>